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372C" w14:textId="6261CD88" w:rsidR="007306F7" w:rsidRPr="008015E1" w:rsidRDefault="003B65AA" w:rsidP="00EB5676">
      <w:pPr>
        <w:widowControl/>
        <w:spacing w:after="60" w:line="360" w:lineRule="auto"/>
        <w:jc w:val="center"/>
        <w:outlineLvl w:val="0"/>
        <w:rPr>
          <w:rFonts w:ascii="方正小标宋简体" w:eastAsia="方正小标宋简体" w:hAnsi="宋体" w:cstheme="majorBidi"/>
          <w:bCs/>
          <w:kern w:val="0"/>
          <w:sz w:val="40"/>
          <w:szCs w:val="32"/>
        </w:rPr>
      </w:pPr>
      <w:r w:rsidRPr="008015E1">
        <w:rPr>
          <w:rFonts w:ascii="方正小标宋简体" w:eastAsia="方正小标宋简体" w:hAnsi="宋体" w:cstheme="majorBidi" w:hint="eastAsia"/>
          <w:bCs/>
          <w:kern w:val="0"/>
          <w:sz w:val="40"/>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015E1">
        <w:rPr>
          <w:rFonts w:ascii="方正小标宋简体" w:eastAsia="方正小标宋简体" w:hAnsi="宋体" w:cstheme="majorBidi" w:hint="eastAsia"/>
          <w:bCs/>
          <w:kern w:val="0"/>
          <w:sz w:val="40"/>
          <w:szCs w:val="32"/>
        </w:rPr>
        <w:instrText>ADDIN CNKISM.UserStyle</w:instrText>
      </w:r>
      <w:r w:rsidRPr="008015E1">
        <w:rPr>
          <w:rFonts w:ascii="方正小标宋简体" w:eastAsia="方正小标宋简体" w:hAnsi="宋体" w:cstheme="majorBidi" w:hint="eastAsia"/>
          <w:bCs/>
          <w:kern w:val="0"/>
          <w:sz w:val="40"/>
          <w:szCs w:val="32"/>
        </w:rPr>
      </w:r>
      <w:r w:rsidRPr="008015E1">
        <w:rPr>
          <w:rFonts w:ascii="方正小标宋简体" w:eastAsia="方正小标宋简体" w:hAnsi="宋体" w:cstheme="majorBidi" w:hint="eastAsia"/>
          <w:bCs/>
          <w:kern w:val="0"/>
          <w:sz w:val="40"/>
          <w:szCs w:val="32"/>
        </w:rPr>
        <w:fldChar w:fldCharType="end"/>
      </w:r>
      <w:r w:rsidRPr="008015E1">
        <w:rPr>
          <w:rFonts w:ascii="方正小标宋简体" w:eastAsia="方正小标宋简体" w:hAnsi="宋体" w:cstheme="majorBidi" w:hint="eastAsia"/>
          <w:bCs/>
          <w:kern w:val="0"/>
          <w:sz w:val="40"/>
          <w:szCs w:val="32"/>
        </w:rPr>
        <w:t>北京理工大学马克思主义学院研究生综合素质测评章程（试行）</w:t>
      </w:r>
    </w:p>
    <w:p w14:paraId="5C6E5CDD" w14:textId="77777777" w:rsidR="007306F7" w:rsidRPr="008015E1" w:rsidRDefault="003B65AA">
      <w:pPr>
        <w:widowControl/>
        <w:spacing w:after="60" w:line="360" w:lineRule="auto"/>
        <w:jc w:val="center"/>
        <w:outlineLvl w:val="0"/>
        <w:rPr>
          <w:rFonts w:ascii="黑体" w:eastAsia="黑体" w:hAnsi="黑体" w:cstheme="majorBidi"/>
          <w:bCs/>
          <w:kern w:val="0"/>
          <w:sz w:val="32"/>
          <w:szCs w:val="32"/>
        </w:rPr>
      </w:pPr>
      <w:r w:rsidRPr="008015E1">
        <w:rPr>
          <w:rFonts w:ascii="黑体" w:eastAsia="黑体" w:hAnsi="黑体" w:cstheme="majorBidi" w:hint="eastAsia"/>
          <w:bCs/>
          <w:kern w:val="0"/>
          <w:sz w:val="32"/>
          <w:szCs w:val="32"/>
        </w:rPr>
        <w:t>总则</w:t>
      </w:r>
    </w:p>
    <w:p w14:paraId="10ED67E0" w14:textId="77777777" w:rsidR="007306F7" w:rsidRPr="008015E1" w:rsidRDefault="003B65AA" w:rsidP="003C6CAA">
      <w:pPr>
        <w:widowControl/>
        <w:spacing w:line="520" w:lineRule="exact"/>
        <w:ind w:firstLineChars="200" w:firstLine="560"/>
        <w:rPr>
          <w:rFonts w:ascii="仿宋_GB2312" w:eastAsia="仿宋_GB2312" w:hAnsi="宋体" w:cs="宋体"/>
          <w:color w:val="444444"/>
          <w:kern w:val="0"/>
          <w:sz w:val="28"/>
          <w:szCs w:val="24"/>
        </w:rPr>
      </w:pPr>
      <w:r w:rsidRPr="008015E1">
        <w:rPr>
          <w:rFonts w:ascii="仿宋_GB2312" w:eastAsia="仿宋_GB2312" w:hAnsi="宋体" w:cs="Times New Roman" w:hint="eastAsia"/>
          <w:color w:val="444444"/>
          <w:kern w:val="0"/>
          <w:sz w:val="28"/>
          <w:szCs w:val="20"/>
        </w:rPr>
        <w:t>本章程以全面提升研究生教育质量为指导思想，旨在引导研究生综合素质的提升，促进研究生的自我完善、全面发展，促使研究生科学规划自己的研究生生涯，培养马克思主义理论专业研究生时代担当的责任感和使命感，影响和引领广大学生成长为德智体美劳全面发展的社会主义建设者和接班人。</w:t>
      </w:r>
    </w:p>
    <w:p w14:paraId="7EB6AAD4" w14:textId="667368A4" w:rsidR="007306F7" w:rsidRPr="008015E1" w:rsidRDefault="003B65AA" w:rsidP="003C6CAA">
      <w:pPr>
        <w:widowControl/>
        <w:spacing w:line="520" w:lineRule="exact"/>
        <w:ind w:firstLineChars="200" w:firstLine="560"/>
        <w:rPr>
          <w:rFonts w:ascii="仿宋_GB2312" w:eastAsia="仿宋_GB2312" w:hAnsi="宋体" w:cs="宋体"/>
          <w:color w:val="444444"/>
          <w:kern w:val="0"/>
          <w:sz w:val="28"/>
          <w:szCs w:val="24"/>
        </w:rPr>
      </w:pPr>
      <w:r w:rsidRPr="008015E1">
        <w:rPr>
          <w:rFonts w:ascii="仿宋_GB2312" w:eastAsia="仿宋_GB2312" w:hAnsi="宋体" w:cs="Times New Roman" w:hint="eastAsia"/>
          <w:color w:val="444444"/>
          <w:kern w:val="0"/>
          <w:sz w:val="28"/>
          <w:szCs w:val="20"/>
        </w:rPr>
        <w:t>本章程根据财政部、教育部《学生资助资金管理办法》（</w:t>
      </w:r>
      <w:proofErr w:type="gramStart"/>
      <w:r w:rsidRPr="008015E1">
        <w:rPr>
          <w:rFonts w:ascii="仿宋_GB2312" w:eastAsia="仿宋_GB2312" w:hAnsi="宋体" w:cs="Times New Roman" w:hint="eastAsia"/>
          <w:color w:val="444444"/>
          <w:kern w:val="0"/>
          <w:sz w:val="28"/>
          <w:szCs w:val="20"/>
        </w:rPr>
        <w:t>教财〔20</w:t>
      </w:r>
      <w:r w:rsidR="003C6CAA" w:rsidRPr="008015E1">
        <w:rPr>
          <w:rFonts w:ascii="仿宋_GB2312" w:eastAsia="仿宋_GB2312" w:hAnsi="宋体" w:cs="Times New Roman"/>
          <w:color w:val="444444"/>
          <w:kern w:val="0"/>
          <w:sz w:val="28"/>
          <w:szCs w:val="20"/>
        </w:rPr>
        <w:t>21</w:t>
      </w:r>
      <w:r w:rsidR="00D611ED" w:rsidRPr="008015E1">
        <w:rPr>
          <w:rFonts w:ascii="仿宋_GB2312" w:eastAsia="仿宋_GB2312" w:hAnsi="宋体" w:cs="Times New Roman" w:hint="eastAsia"/>
          <w:color w:val="444444"/>
          <w:kern w:val="0"/>
          <w:sz w:val="28"/>
          <w:szCs w:val="20"/>
        </w:rPr>
        <w:t>〕</w:t>
      </w:r>
      <w:proofErr w:type="gramEnd"/>
      <w:r w:rsidR="003C6CAA" w:rsidRPr="008015E1">
        <w:rPr>
          <w:rFonts w:ascii="仿宋_GB2312" w:eastAsia="仿宋_GB2312" w:hAnsi="宋体" w:cs="Times New Roman"/>
          <w:color w:val="444444"/>
          <w:kern w:val="0"/>
          <w:sz w:val="28"/>
          <w:szCs w:val="20"/>
        </w:rPr>
        <w:t>310</w:t>
      </w:r>
      <w:r w:rsidRPr="008015E1">
        <w:rPr>
          <w:rFonts w:ascii="仿宋_GB2312" w:eastAsia="仿宋_GB2312" w:hAnsi="宋体" w:cs="Times New Roman" w:hint="eastAsia"/>
          <w:color w:val="444444"/>
          <w:kern w:val="0"/>
          <w:sz w:val="28"/>
          <w:szCs w:val="20"/>
        </w:rPr>
        <w:t>号）《</w:t>
      </w:r>
      <w:r w:rsidR="00FD6602" w:rsidRPr="008015E1">
        <w:rPr>
          <w:rFonts w:ascii="仿宋_GB2312" w:eastAsia="仿宋_GB2312" w:hAnsi="宋体" w:cs="Times New Roman" w:hint="eastAsia"/>
          <w:color w:val="444444"/>
          <w:kern w:val="0"/>
          <w:sz w:val="28"/>
          <w:szCs w:val="20"/>
        </w:rPr>
        <w:t>北京理工大学研究生学业奖学金实施细则（试行）</w:t>
      </w:r>
      <w:r w:rsidR="00D611ED" w:rsidRPr="008015E1">
        <w:rPr>
          <w:rFonts w:ascii="仿宋_GB2312" w:eastAsia="仿宋_GB2312" w:hAnsi="宋体" w:cs="Times New Roman" w:hint="eastAsia"/>
          <w:color w:val="444444"/>
          <w:kern w:val="0"/>
          <w:sz w:val="28"/>
          <w:szCs w:val="20"/>
        </w:rPr>
        <w:t>》</w:t>
      </w:r>
      <w:r w:rsidRPr="008015E1">
        <w:rPr>
          <w:rFonts w:ascii="仿宋_GB2312" w:eastAsia="仿宋_GB2312" w:hAnsi="宋体" w:cs="Times New Roman" w:hint="eastAsia"/>
          <w:color w:val="444444"/>
          <w:kern w:val="0"/>
          <w:sz w:val="28"/>
          <w:szCs w:val="20"/>
        </w:rPr>
        <w:t>（</w:t>
      </w:r>
      <w:proofErr w:type="gramStart"/>
      <w:r w:rsidR="00FD6602" w:rsidRPr="008015E1">
        <w:rPr>
          <w:rFonts w:ascii="仿宋_GB2312" w:eastAsia="仿宋_GB2312" w:hAnsi="宋体" w:cs="Times New Roman" w:hint="eastAsia"/>
          <w:color w:val="444444"/>
          <w:kern w:val="0"/>
          <w:sz w:val="28"/>
          <w:szCs w:val="20"/>
        </w:rPr>
        <w:t>研</w:t>
      </w:r>
      <w:proofErr w:type="gramEnd"/>
      <w:r w:rsidR="00FD6602" w:rsidRPr="008015E1">
        <w:rPr>
          <w:rFonts w:ascii="仿宋_GB2312" w:eastAsia="仿宋_GB2312" w:hAnsi="宋体" w:cs="Times New Roman" w:hint="eastAsia"/>
          <w:color w:val="444444"/>
          <w:kern w:val="0"/>
          <w:sz w:val="28"/>
          <w:szCs w:val="20"/>
        </w:rPr>
        <w:t>函〔2021〕080号</w:t>
      </w:r>
      <w:r w:rsidRPr="008015E1">
        <w:rPr>
          <w:rFonts w:ascii="仿宋_GB2312" w:eastAsia="仿宋_GB2312" w:hAnsi="宋体" w:cs="Times New Roman" w:hint="eastAsia"/>
          <w:color w:val="444444"/>
          <w:kern w:val="0"/>
          <w:sz w:val="28"/>
          <w:szCs w:val="20"/>
        </w:rPr>
        <w:t>）《北京高校马克思主义理论专业研究生新生奖学金、学术奖学金评定办法(试行)》(京教工〔2016〕20号)等上级文件以及马克思主义学院研究生工作的实际情况制定，着重强调研究生综合素质及学术科研成果，既鼓励集体精神，又肯定个性发展，将成绩进行段次划分，更加注重科学、公平。综合测评程序公平、公开，并通过量化的方式客观评价。综合测评结果作为各项评优及奖学金评定的重要依据。</w:t>
      </w:r>
    </w:p>
    <w:p w14:paraId="40C47888" w14:textId="77777777" w:rsidR="007306F7" w:rsidRPr="008015E1" w:rsidRDefault="003B65AA" w:rsidP="003C6CAA">
      <w:pPr>
        <w:widowControl/>
        <w:spacing w:after="60" w:line="360" w:lineRule="auto"/>
        <w:jc w:val="center"/>
        <w:outlineLvl w:val="0"/>
        <w:rPr>
          <w:rFonts w:ascii="黑体" w:eastAsia="黑体" w:hAnsi="黑体" w:cstheme="majorBidi"/>
          <w:bCs/>
          <w:kern w:val="0"/>
          <w:sz w:val="32"/>
          <w:szCs w:val="32"/>
        </w:rPr>
      </w:pPr>
      <w:r w:rsidRPr="008015E1">
        <w:rPr>
          <w:rFonts w:ascii="黑体" w:eastAsia="黑体" w:hAnsi="黑体" w:cstheme="majorBidi" w:hint="eastAsia"/>
          <w:bCs/>
          <w:kern w:val="0"/>
          <w:sz w:val="32"/>
          <w:szCs w:val="32"/>
        </w:rPr>
        <w:t>第一章 综合测评内容的构成</w:t>
      </w:r>
    </w:p>
    <w:p w14:paraId="4C50DA70"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综合素质测评内容共有三个部分，包括研究生该学年的专业</w:t>
      </w:r>
      <w:r w:rsidRPr="008015E1">
        <w:rPr>
          <w:rFonts w:ascii="仿宋_GB2312" w:eastAsia="仿宋_GB2312" w:hAnsi="宋体" w:cs="Times New Roman"/>
          <w:color w:val="444444"/>
          <w:kern w:val="0"/>
          <w:sz w:val="28"/>
          <w:szCs w:val="28"/>
        </w:rPr>
        <w:t>成绩</w:t>
      </w:r>
      <w:r w:rsidRPr="008015E1">
        <w:rPr>
          <w:rFonts w:ascii="仿宋_GB2312" w:eastAsia="仿宋_GB2312" w:hAnsi="宋体" w:cs="Times New Roman" w:hint="eastAsia"/>
          <w:color w:val="444444"/>
          <w:kern w:val="0"/>
          <w:sz w:val="28"/>
          <w:szCs w:val="28"/>
        </w:rPr>
        <w:t>、学术成果及综合素质表现。综合素质测评总分根据以上三项内容进行段次计算，专业成绩（A）权重为30%，学术成果（B）权重为40%，综合素质（C）权重为3</w:t>
      </w:r>
      <w:r w:rsidRPr="008015E1">
        <w:rPr>
          <w:rFonts w:ascii="仿宋_GB2312" w:eastAsia="仿宋_GB2312" w:hAnsi="宋体" w:cs="Times New Roman"/>
          <w:color w:val="444444"/>
          <w:kern w:val="0"/>
          <w:sz w:val="28"/>
          <w:szCs w:val="28"/>
        </w:rPr>
        <w:t>0</w:t>
      </w:r>
      <w:r w:rsidRPr="008015E1">
        <w:rPr>
          <w:rFonts w:ascii="仿宋_GB2312" w:eastAsia="仿宋_GB2312" w:hAnsi="宋体" w:cs="Times New Roman" w:hint="eastAsia"/>
          <w:color w:val="444444"/>
          <w:kern w:val="0"/>
          <w:sz w:val="28"/>
          <w:szCs w:val="28"/>
        </w:rPr>
        <w:t>%，计算公式如下：</w:t>
      </w:r>
    </w:p>
    <w:p w14:paraId="54D8DD24" w14:textId="3721F6C5" w:rsidR="007306F7" w:rsidRPr="008015E1" w:rsidRDefault="003B65AA" w:rsidP="003C6CAA">
      <w:pPr>
        <w:widowControl/>
        <w:spacing w:line="520" w:lineRule="exact"/>
        <w:ind w:firstLineChars="200" w:firstLine="560"/>
        <w:jc w:val="left"/>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∑＝A×30%＋B×40%+ C×30%</w:t>
      </w:r>
    </w:p>
    <w:p w14:paraId="1EA8A1D8" w14:textId="77777777" w:rsidR="007306F7" w:rsidRPr="008015E1" w:rsidRDefault="003B65AA" w:rsidP="003C6CAA">
      <w:pPr>
        <w:widowControl/>
        <w:spacing w:line="520" w:lineRule="exact"/>
        <w:ind w:firstLineChars="200" w:firstLine="560"/>
        <w:jc w:val="left"/>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综合素质测评排名按照上式计算后从小至大进行排序。</w:t>
      </w:r>
    </w:p>
    <w:p w14:paraId="4655A74C" w14:textId="77777777" w:rsidR="007306F7" w:rsidRPr="008015E1" w:rsidRDefault="003B65AA" w:rsidP="00260118">
      <w:pPr>
        <w:widowControl/>
        <w:spacing w:line="360" w:lineRule="auto"/>
        <w:ind w:firstLineChars="200" w:firstLine="562"/>
        <w:jc w:val="left"/>
        <w:rPr>
          <w:rFonts w:ascii="宋体" w:eastAsia="宋体" w:hAnsi="宋体" w:cs="宋体"/>
          <w:color w:val="444444"/>
          <w:kern w:val="0"/>
          <w:sz w:val="28"/>
          <w:szCs w:val="28"/>
        </w:rPr>
      </w:pPr>
      <w:r w:rsidRPr="008015E1">
        <w:rPr>
          <w:rFonts w:ascii="宋体" w:eastAsia="宋体" w:hAnsi="宋体" w:cs="Times New Roman" w:hint="eastAsia"/>
          <w:b/>
          <w:color w:val="444444"/>
          <w:kern w:val="0"/>
          <w:sz w:val="28"/>
          <w:szCs w:val="28"/>
        </w:rPr>
        <w:t>一、</w:t>
      </w:r>
      <w:r w:rsidRPr="008015E1">
        <w:rPr>
          <w:rFonts w:ascii="宋体" w:eastAsia="宋体" w:hAnsi="宋体" w:cs="Times New Roman" w:hint="eastAsia"/>
          <w:b/>
          <w:kern w:val="0"/>
          <w:sz w:val="28"/>
          <w:szCs w:val="28"/>
        </w:rPr>
        <w:t>专业成绩段次（A）</w:t>
      </w:r>
    </w:p>
    <w:p w14:paraId="5EFFE18E"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lastRenderedPageBreak/>
        <w:t>根据研究生培养方案所修课程成绩计算，成绩为研究生教务系统直接导出，并根据学分加权后进行测算，新生除外。</w:t>
      </w:r>
    </w:p>
    <w:p w14:paraId="197CE15A"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具体根据成绩进行段次划分：</w:t>
      </w:r>
    </w:p>
    <w:tbl>
      <w:tblPr>
        <w:tblStyle w:val="a9"/>
        <w:tblW w:w="0" w:type="auto"/>
        <w:jc w:val="center"/>
        <w:tblLook w:val="04A0" w:firstRow="1" w:lastRow="0" w:firstColumn="1" w:lastColumn="0" w:noHBand="0" w:noVBand="1"/>
      </w:tblPr>
      <w:tblGrid>
        <w:gridCol w:w="2570"/>
        <w:gridCol w:w="1690"/>
      </w:tblGrid>
      <w:tr w:rsidR="007306F7" w:rsidRPr="008015E1" w14:paraId="6B649013" w14:textId="77777777">
        <w:trPr>
          <w:tblHeader/>
          <w:jc w:val="center"/>
        </w:trPr>
        <w:tc>
          <w:tcPr>
            <w:tcW w:w="2570" w:type="dxa"/>
          </w:tcPr>
          <w:p w14:paraId="6A22CB31"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成绩区间</w:t>
            </w:r>
          </w:p>
        </w:tc>
        <w:tc>
          <w:tcPr>
            <w:tcW w:w="1690" w:type="dxa"/>
          </w:tcPr>
          <w:p w14:paraId="53D9F3A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段次</w:t>
            </w:r>
          </w:p>
        </w:tc>
      </w:tr>
      <w:tr w:rsidR="007306F7" w:rsidRPr="008015E1" w14:paraId="14B84739" w14:textId="77777777">
        <w:trPr>
          <w:jc w:val="center"/>
        </w:trPr>
        <w:tc>
          <w:tcPr>
            <w:tcW w:w="2570" w:type="dxa"/>
          </w:tcPr>
          <w:p w14:paraId="0BF81D45"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98≤加权分&lt;100</w:t>
            </w:r>
          </w:p>
        </w:tc>
        <w:tc>
          <w:tcPr>
            <w:tcW w:w="1690" w:type="dxa"/>
          </w:tcPr>
          <w:p w14:paraId="488796FD"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p>
        </w:tc>
      </w:tr>
      <w:tr w:rsidR="007306F7" w:rsidRPr="008015E1" w14:paraId="5327634D" w14:textId="77777777">
        <w:trPr>
          <w:jc w:val="center"/>
        </w:trPr>
        <w:tc>
          <w:tcPr>
            <w:tcW w:w="2570" w:type="dxa"/>
          </w:tcPr>
          <w:p w14:paraId="7C910AFA"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95≤加权分&lt;98</w:t>
            </w:r>
          </w:p>
        </w:tc>
        <w:tc>
          <w:tcPr>
            <w:tcW w:w="1690" w:type="dxa"/>
          </w:tcPr>
          <w:p w14:paraId="635F1EA4"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r>
      <w:tr w:rsidR="007306F7" w:rsidRPr="008015E1" w14:paraId="2F80DFAE" w14:textId="77777777">
        <w:trPr>
          <w:jc w:val="center"/>
        </w:trPr>
        <w:tc>
          <w:tcPr>
            <w:tcW w:w="2570" w:type="dxa"/>
          </w:tcPr>
          <w:p w14:paraId="29196621"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90≤加权分&lt;95</w:t>
            </w:r>
          </w:p>
        </w:tc>
        <w:tc>
          <w:tcPr>
            <w:tcW w:w="1690" w:type="dxa"/>
          </w:tcPr>
          <w:p w14:paraId="4E6FBBB5"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r>
      <w:tr w:rsidR="007306F7" w:rsidRPr="008015E1" w14:paraId="46373E97" w14:textId="77777777">
        <w:trPr>
          <w:jc w:val="center"/>
        </w:trPr>
        <w:tc>
          <w:tcPr>
            <w:tcW w:w="2570" w:type="dxa"/>
          </w:tcPr>
          <w:p w14:paraId="7E11D047"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85≤加权分&lt;90</w:t>
            </w:r>
          </w:p>
        </w:tc>
        <w:tc>
          <w:tcPr>
            <w:tcW w:w="1690" w:type="dxa"/>
          </w:tcPr>
          <w:p w14:paraId="0C702B3B"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w:t>
            </w:r>
          </w:p>
        </w:tc>
      </w:tr>
      <w:tr w:rsidR="007306F7" w:rsidRPr="008015E1" w14:paraId="53508D1D" w14:textId="77777777">
        <w:trPr>
          <w:jc w:val="center"/>
        </w:trPr>
        <w:tc>
          <w:tcPr>
            <w:tcW w:w="2570" w:type="dxa"/>
          </w:tcPr>
          <w:p w14:paraId="5068FD9F"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80≤加权分&lt;85</w:t>
            </w:r>
          </w:p>
        </w:tc>
        <w:tc>
          <w:tcPr>
            <w:tcW w:w="1690" w:type="dxa"/>
          </w:tcPr>
          <w:p w14:paraId="66D6A3A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5</w:t>
            </w:r>
          </w:p>
        </w:tc>
      </w:tr>
      <w:tr w:rsidR="007306F7" w:rsidRPr="008015E1" w14:paraId="7DAF9AA0" w14:textId="77777777">
        <w:trPr>
          <w:jc w:val="center"/>
        </w:trPr>
        <w:tc>
          <w:tcPr>
            <w:tcW w:w="2570" w:type="dxa"/>
          </w:tcPr>
          <w:p w14:paraId="544276C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80以下</w:t>
            </w:r>
          </w:p>
        </w:tc>
        <w:tc>
          <w:tcPr>
            <w:tcW w:w="1690" w:type="dxa"/>
          </w:tcPr>
          <w:p w14:paraId="14D2FFE4"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6</w:t>
            </w:r>
          </w:p>
        </w:tc>
      </w:tr>
    </w:tbl>
    <w:p w14:paraId="54CBF34B" w14:textId="77777777" w:rsidR="007306F7" w:rsidRPr="008015E1" w:rsidRDefault="003B65AA" w:rsidP="00260118">
      <w:pPr>
        <w:widowControl/>
        <w:spacing w:line="360" w:lineRule="auto"/>
        <w:ind w:firstLineChars="200" w:firstLine="562"/>
        <w:jc w:val="left"/>
        <w:rPr>
          <w:rFonts w:ascii="宋体" w:eastAsia="宋体" w:hAnsi="宋体" w:cs="宋体"/>
          <w:color w:val="444444"/>
          <w:kern w:val="0"/>
          <w:sz w:val="28"/>
          <w:szCs w:val="28"/>
        </w:rPr>
      </w:pPr>
      <w:r w:rsidRPr="008015E1">
        <w:rPr>
          <w:rFonts w:ascii="宋体" w:eastAsia="宋体" w:hAnsi="宋体" w:cs="Times New Roman" w:hint="eastAsia"/>
          <w:b/>
          <w:color w:val="444444"/>
          <w:kern w:val="0"/>
          <w:sz w:val="28"/>
          <w:szCs w:val="28"/>
        </w:rPr>
        <w:t>二</w:t>
      </w:r>
      <w:r w:rsidRPr="008015E1">
        <w:rPr>
          <w:rFonts w:ascii="宋体" w:eastAsia="宋体" w:hAnsi="宋体" w:cs="Times New Roman" w:hint="eastAsia"/>
          <w:b/>
          <w:kern w:val="0"/>
          <w:sz w:val="28"/>
          <w:szCs w:val="28"/>
        </w:rPr>
        <w:t>、学术成果段次（B）</w:t>
      </w:r>
    </w:p>
    <w:p w14:paraId="2F417829"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根据</w:t>
      </w:r>
      <w:r w:rsidRPr="008015E1">
        <w:rPr>
          <w:rFonts w:ascii="仿宋_GB2312" w:eastAsia="仿宋_GB2312" w:hAnsi="宋体" w:cs="Times New Roman"/>
          <w:color w:val="444444"/>
          <w:kern w:val="0"/>
          <w:sz w:val="28"/>
          <w:szCs w:val="28"/>
        </w:rPr>
        <w:t>研究生</w:t>
      </w:r>
      <w:r w:rsidRPr="008015E1">
        <w:rPr>
          <w:rFonts w:ascii="仿宋_GB2312" w:eastAsia="仿宋_GB2312" w:hAnsi="宋体" w:cs="Times New Roman" w:hint="eastAsia"/>
          <w:color w:val="444444"/>
          <w:kern w:val="0"/>
          <w:sz w:val="28"/>
          <w:szCs w:val="28"/>
        </w:rPr>
        <w:t>在日常学术科研活动中的表现计算，包括学术论文、学术竞赛及创新项目等。</w:t>
      </w:r>
    </w:p>
    <w:p w14:paraId="7DAB96A8"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具体根据分值段次进行划分：</w:t>
      </w:r>
    </w:p>
    <w:tbl>
      <w:tblPr>
        <w:tblStyle w:val="a9"/>
        <w:tblW w:w="0" w:type="auto"/>
        <w:jc w:val="center"/>
        <w:tblLook w:val="04A0" w:firstRow="1" w:lastRow="0" w:firstColumn="1" w:lastColumn="0" w:noHBand="0" w:noVBand="1"/>
      </w:tblPr>
      <w:tblGrid>
        <w:gridCol w:w="2570"/>
        <w:gridCol w:w="1690"/>
      </w:tblGrid>
      <w:tr w:rsidR="007306F7" w:rsidRPr="008015E1" w14:paraId="61F49CF0" w14:textId="77777777">
        <w:trPr>
          <w:jc w:val="center"/>
        </w:trPr>
        <w:tc>
          <w:tcPr>
            <w:tcW w:w="2570" w:type="dxa"/>
          </w:tcPr>
          <w:p w14:paraId="3ABF9C19"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分值区间</w:t>
            </w:r>
          </w:p>
        </w:tc>
        <w:tc>
          <w:tcPr>
            <w:tcW w:w="1690" w:type="dxa"/>
          </w:tcPr>
          <w:p w14:paraId="63D448AA"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段次</w:t>
            </w:r>
          </w:p>
        </w:tc>
      </w:tr>
      <w:tr w:rsidR="007306F7" w:rsidRPr="008015E1" w14:paraId="074597D3" w14:textId="77777777">
        <w:trPr>
          <w:jc w:val="center"/>
        </w:trPr>
        <w:tc>
          <w:tcPr>
            <w:tcW w:w="2570" w:type="dxa"/>
          </w:tcPr>
          <w:p w14:paraId="003594B5"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20分及以上</w:t>
            </w:r>
          </w:p>
        </w:tc>
        <w:tc>
          <w:tcPr>
            <w:tcW w:w="1690" w:type="dxa"/>
          </w:tcPr>
          <w:p w14:paraId="22969E5A"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p>
        </w:tc>
      </w:tr>
      <w:tr w:rsidR="007306F7" w:rsidRPr="008015E1" w14:paraId="2B7DD9EE" w14:textId="77777777">
        <w:trPr>
          <w:jc w:val="center"/>
        </w:trPr>
        <w:tc>
          <w:tcPr>
            <w:tcW w:w="2570" w:type="dxa"/>
          </w:tcPr>
          <w:p w14:paraId="13DE333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16≤分值&lt;20</w:t>
            </w:r>
          </w:p>
        </w:tc>
        <w:tc>
          <w:tcPr>
            <w:tcW w:w="1690" w:type="dxa"/>
          </w:tcPr>
          <w:p w14:paraId="4E5EF22F"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r>
      <w:tr w:rsidR="007306F7" w:rsidRPr="008015E1" w14:paraId="60F923FA" w14:textId="77777777">
        <w:trPr>
          <w:jc w:val="center"/>
        </w:trPr>
        <w:tc>
          <w:tcPr>
            <w:tcW w:w="2570" w:type="dxa"/>
          </w:tcPr>
          <w:p w14:paraId="161E45AC"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12≤分值&lt;16</w:t>
            </w:r>
          </w:p>
        </w:tc>
        <w:tc>
          <w:tcPr>
            <w:tcW w:w="1690" w:type="dxa"/>
          </w:tcPr>
          <w:p w14:paraId="22639288"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r>
      <w:tr w:rsidR="007306F7" w:rsidRPr="008015E1" w14:paraId="47B6B3CD" w14:textId="77777777">
        <w:trPr>
          <w:jc w:val="center"/>
        </w:trPr>
        <w:tc>
          <w:tcPr>
            <w:tcW w:w="2570" w:type="dxa"/>
          </w:tcPr>
          <w:p w14:paraId="50E60CFB"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8≤分值&lt;12</w:t>
            </w:r>
          </w:p>
        </w:tc>
        <w:tc>
          <w:tcPr>
            <w:tcW w:w="1690" w:type="dxa"/>
          </w:tcPr>
          <w:p w14:paraId="248CC6E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w:t>
            </w:r>
          </w:p>
        </w:tc>
      </w:tr>
      <w:tr w:rsidR="007306F7" w:rsidRPr="008015E1" w14:paraId="622BB6D1" w14:textId="77777777">
        <w:trPr>
          <w:jc w:val="center"/>
        </w:trPr>
        <w:tc>
          <w:tcPr>
            <w:tcW w:w="2570" w:type="dxa"/>
          </w:tcPr>
          <w:p w14:paraId="471CA84C"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4≤分值&lt;8</w:t>
            </w:r>
          </w:p>
        </w:tc>
        <w:tc>
          <w:tcPr>
            <w:tcW w:w="1690" w:type="dxa"/>
          </w:tcPr>
          <w:p w14:paraId="317149DF"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5</w:t>
            </w:r>
          </w:p>
        </w:tc>
      </w:tr>
      <w:tr w:rsidR="007306F7" w:rsidRPr="008015E1" w14:paraId="47B0E95B" w14:textId="77777777">
        <w:trPr>
          <w:jc w:val="center"/>
        </w:trPr>
        <w:tc>
          <w:tcPr>
            <w:tcW w:w="2570" w:type="dxa"/>
          </w:tcPr>
          <w:p w14:paraId="421162B7"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4以下</w:t>
            </w:r>
          </w:p>
        </w:tc>
        <w:tc>
          <w:tcPr>
            <w:tcW w:w="1690" w:type="dxa"/>
          </w:tcPr>
          <w:p w14:paraId="3004EAD0"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6</w:t>
            </w:r>
          </w:p>
        </w:tc>
      </w:tr>
    </w:tbl>
    <w:p w14:paraId="68F51FF3" w14:textId="77777777" w:rsidR="007306F7" w:rsidRPr="008015E1" w:rsidRDefault="003B65AA" w:rsidP="00260118">
      <w:pPr>
        <w:widowControl/>
        <w:spacing w:line="360" w:lineRule="auto"/>
        <w:ind w:firstLineChars="200" w:firstLine="562"/>
        <w:jc w:val="left"/>
        <w:rPr>
          <w:rFonts w:ascii="宋体" w:eastAsia="宋体" w:hAnsi="宋体" w:cs="宋体"/>
          <w:kern w:val="0"/>
          <w:sz w:val="28"/>
          <w:szCs w:val="28"/>
        </w:rPr>
      </w:pPr>
      <w:r w:rsidRPr="008015E1">
        <w:rPr>
          <w:rFonts w:ascii="宋体" w:eastAsia="宋体" w:hAnsi="宋体" w:cs="Times New Roman" w:hint="eastAsia"/>
          <w:b/>
          <w:kern w:val="0"/>
          <w:sz w:val="28"/>
          <w:szCs w:val="28"/>
        </w:rPr>
        <w:t>三、综合素质段次（C）</w:t>
      </w:r>
    </w:p>
    <w:p w14:paraId="1ED78997"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lastRenderedPageBreak/>
        <w:t>综合素质反映了研究生在各方面的表现情况，对学术活动、社会实践、</w:t>
      </w:r>
      <w:r w:rsidRPr="008015E1">
        <w:rPr>
          <w:rFonts w:ascii="仿宋_GB2312" w:eastAsia="仿宋_GB2312" w:hAnsi="宋体" w:cs="Times New Roman"/>
          <w:color w:val="444444"/>
          <w:kern w:val="0"/>
          <w:sz w:val="28"/>
          <w:szCs w:val="28"/>
        </w:rPr>
        <w:t>学生</w:t>
      </w:r>
      <w:r w:rsidRPr="008015E1">
        <w:rPr>
          <w:rFonts w:ascii="仿宋_GB2312" w:eastAsia="仿宋_GB2312" w:hAnsi="宋体" w:cs="Times New Roman" w:hint="eastAsia"/>
          <w:color w:val="444444"/>
          <w:kern w:val="0"/>
          <w:sz w:val="28"/>
          <w:szCs w:val="28"/>
        </w:rPr>
        <w:t>工作、文体活动等四个方面的表现进行测评。</w:t>
      </w:r>
    </w:p>
    <w:p w14:paraId="4DC6374D"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具体根据得分段次进行划分：</w:t>
      </w:r>
    </w:p>
    <w:tbl>
      <w:tblPr>
        <w:tblStyle w:val="a9"/>
        <w:tblW w:w="0" w:type="auto"/>
        <w:jc w:val="center"/>
        <w:tblLook w:val="04A0" w:firstRow="1" w:lastRow="0" w:firstColumn="1" w:lastColumn="0" w:noHBand="0" w:noVBand="1"/>
      </w:tblPr>
      <w:tblGrid>
        <w:gridCol w:w="2570"/>
        <w:gridCol w:w="1690"/>
      </w:tblGrid>
      <w:tr w:rsidR="007306F7" w:rsidRPr="008015E1" w14:paraId="2322735E" w14:textId="77777777">
        <w:trPr>
          <w:jc w:val="center"/>
        </w:trPr>
        <w:tc>
          <w:tcPr>
            <w:tcW w:w="2570" w:type="dxa"/>
          </w:tcPr>
          <w:p w14:paraId="48446FD2"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分值区间</w:t>
            </w:r>
          </w:p>
        </w:tc>
        <w:tc>
          <w:tcPr>
            <w:tcW w:w="1690" w:type="dxa"/>
          </w:tcPr>
          <w:p w14:paraId="0482A5E2"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段次</w:t>
            </w:r>
          </w:p>
        </w:tc>
      </w:tr>
      <w:tr w:rsidR="007306F7" w:rsidRPr="008015E1" w14:paraId="6E55CF7A" w14:textId="77777777">
        <w:trPr>
          <w:jc w:val="center"/>
        </w:trPr>
        <w:tc>
          <w:tcPr>
            <w:tcW w:w="2570" w:type="dxa"/>
          </w:tcPr>
          <w:p w14:paraId="7BB0B3B0"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20分以上</w:t>
            </w:r>
          </w:p>
        </w:tc>
        <w:tc>
          <w:tcPr>
            <w:tcW w:w="1690" w:type="dxa"/>
          </w:tcPr>
          <w:p w14:paraId="44EA5F46"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p>
        </w:tc>
      </w:tr>
      <w:tr w:rsidR="007306F7" w:rsidRPr="008015E1" w14:paraId="58580991" w14:textId="77777777">
        <w:trPr>
          <w:jc w:val="center"/>
        </w:trPr>
        <w:tc>
          <w:tcPr>
            <w:tcW w:w="2570" w:type="dxa"/>
          </w:tcPr>
          <w:p w14:paraId="6D056D5C"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16≤分值&lt;20</w:t>
            </w:r>
          </w:p>
        </w:tc>
        <w:tc>
          <w:tcPr>
            <w:tcW w:w="1690" w:type="dxa"/>
          </w:tcPr>
          <w:p w14:paraId="04414DF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r>
      <w:tr w:rsidR="007306F7" w:rsidRPr="008015E1" w14:paraId="6A4851AE" w14:textId="77777777">
        <w:trPr>
          <w:jc w:val="center"/>
        </w:trPr>
        <w:tc>
          <w:tcPr>
            <w:tcW w:w="2570" w:type="dxa"/>
          </w:tcPr>
          <w:p w14:paraId="4473D28C"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12≤分值16</w:t>
            </w:r>
          </w:p>
        </w:tc>
        <w:tc>
          <w:tcPr>
            <w:tcW w:w="1690" w:type="dxa"/>
          </w:tcPr>
          <w:p w14:paraId="2A611AA7"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r>
      <w:tr w:rsidR="007306F7" w:rsidRPr="008015E1" w14:paraId="5EEAF60F" w14:textId="77777777">
        <w:trPr>
          <w:jc w:val="center"/>
        </w:trPr>
        <w:tc>
          <w:tcPr>
            <w:tcW w:w="2570" w:type="dxa"/>
          </w:tcPr>
          <w:p w14:paraId="73727851"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8≤分值&lt;12</w:t>
            </w:r>
          </w:p>
        </w:tc>
        <w:tc>
          <w:tcPr>
            <w:tcW w:w="1690" w:type="dxa"/>
          </w:tcPr>
          <w:p w14:paraId="097EC227"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w:t>
            </w:r>
          </w:p>
        </w:tc>
      </w:tr>
      <w:tr w:rsidR="007306F7" w:rsidRPr="008015E1" w14:paraId="022B15BA" w14:textId="77777777">
        <w:trPr>
          <w:jc w:val="center"/>
        </w:trPr>
        <w:tc>
          <w:tcPr>
            <w:tcW w:w="2570" w:type="dxa"/>
          </w:tcPr>
          <w:p w14:paraId="76EE7783"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4≤分值&lt;8</w:t>
            </w:r>
          </w:p>
        </w:tc>
        <w:tc>
          <w:tcPr>
            <w:tcW w:w="1690" w:type="dxa"/>
          </w:tcPr>
          <w:p w14:paraId="356BC32B"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5</w:t>
            </w:r>
          </w:p>
        </w:tc>
      </w:tr>
      <w:tr w:rsidR="007306F7" w:rsidRPr="008015E1" w14:paraId="5285EC70" w14:textId="77777777">
        <w:trPr>
          <w:jc w:val="center"/>
        </w:trPr>
        <w:tc>
          <w:tcPr>
            <w:tcW w:w="2570" w:type="dxa"/>
          </w:tcPr>
          <w:p w14:paraId="49ED3086"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4以下</w:t>
            </w:r>
          </w:p>
        </w:tc>
        <w:tc>
          <w:tcPr>
            <w:tcW w:w="1690" w:type="dxa"/>
          </w:tcPr>
          <w:p w14:paraId="2B6B681D" w14:textId="77777777" w:rsidR="007306F7" w:rsidRPr="008015E1" w:rsidRDefault="003B65AA">
            <w:pPr>
              <w:widowControl/>
              <w:spacing w:line="360" w:lineRule="auto"/>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6</w:t>
            </w:r>
          </w:p>
        </w:tc>
      </w:tr>
    </w:tbl>
    <w:p w14:paraId="3FE1069C" w14:textId="4B07A440" w:rsidR="00BB7E90" w:rsidRPr="008015E1" w:rsidRDefault="002E601C" w:rsidP="003C6CAA">
      <w:pPr>
        <w:widowControl/>
        <w:spacing w:after="60" w:line="360" w:lineRule="auto"/>
        <w:jc w:val="center"/>
        <w:outlineLvl w:val="0"/>
        <w:rPr>
          <w:rFonts w:ascii="黑体" w:eastAsia="黑体" w:hAnsi="黑体" w:cstheme="majorBidi"/>
          <w:bCs/>
          <w:kern w:val="0"/>
          <w:sz w:val="32"/>
          <w:szCs w:val="32"/>
        </w:rPr>
      </w:pPr>
      <w:r w:rsidRPr="008015E1">
        <w:rPr>
          <w:rFonts w:ascii="黑体" w:eastAsia="黑体" w:hAnsi="黑体" w:cstheme="majorBidi" w:hint="eastAsia"/>
          <w:bCs/>
          <w:kern w:val="0"/>
          <w:sz w:val="32"/>
          <w:szCs w:val="32"/>
        </w:rPr>
        <w:t>第二章 综合素质测评成绩的计算方式</w:t>
      </w:r>
    </w:p>
    <w:p w14:paraId="76CC5E99" w14:textId="36C75448" w:rsidR="007306F7" w:rsidRPr="008015E1" w:rsidRDefault="003B65AA" w:rsidP="00823C38">
      <w:pPr>
        <w:widowControl/>
        <w:adjustRightInd w:val="0"/>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综合素质测评活动每学年进行一次，以该学年报到日作为各项测评内容统计与计算的时间节点。测评总分由三项内容成绩排名按相应比重计算而得。各部分的计算方法为：</w:t>
      </w:r>
    </w:p>
    <w:p w14:paraId="19561297" w14:textId="77777777" w:rsidR="007306F7" w:rsidRPr="008015E1" w:rsidRDefault="003B65AA" w:rsidP="00823C38">
      <w:pPr>
        <w:pStyle w:val="aa"/>
        <w:widowControl/>
        <w:numPr>
          <w:ilvl w:val="0"/>
          <w:numId w:val="1"/>
        </w:numPr>
        <w:adjustRightInd w:val="0"/>
        <w:spacing w:line="520" w:lineRule="exact"/>
        <w:ind w:left="0" w:firstLineChars="0" w:firstLine="200"/>
        <w:jc w:val="left"/>
        <w:rPr>
          <w:rFonts w:ascii="宋体" w:eastAsia="宋体" w:hAnsi="宋体" w:cs="Times New Roman"/>
          <w:b/>
          <w:kern w:val="0"/>
          <w:sz w:val="28"/>
          <w:szCs w:val="28"/>
        </w:rPr>
      </w:pPr>
      <w:r w:rsidRPr="008015E1">
        <w:rPr>
          <w:rFonts w:ascii="宋体" w:eastAsia="宋体" w:hAnsi="宋体" w:cs="Times New Roman" w:hint="eastAsia"/>
          <w:b/>
          <w:kern w:val="0"/>
          <w:sz w:val="28"/>
          <w:szCs w:val="28"/>
        </w:rPr>
        <w:t>专业成绩段次（A）</w:t>
      </w:r>
    </w:p>
    <w:p w14:paraId="1613D9D7" w14:textId="77777777" w:rsidR="007306F7" w:rsidRPr="008015E1" w:rsidRDefault="003B65AA" w:rsidP="00823C38">
      <w:pPr>
        <w:widowControl/>
        <w:adjustRightInd w:val="0"/>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专业成绩采取成绩加权计算方式，计算公式如下：</w:t>
      </w:r>
    </w:p>
    <w:p w14:paraId="1298BC50" w14:textId="26178CFF" w:rsidR="007306F7" w:rsidRPr="008015E1" w:rsidRDefault="003B65AA" w:rsidP="00823C38">
      <w:pPr>
        <w:widowControl/>
        <w:adjustRightInd w:val="0"/>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加权成绩=（课程</w:t>
      </w:r>
      <w:r w:rsidR="00316471" w:rsidRPr="008015E1">
        <w:rPr>
          <w:rFonts w:ascii="仿宋_GB2312" w:eastAsia="仿宋_GB2312" w:hAnsi="宋体" w:cs="Times New Roman"/>
          <w:color w:val="444444"/>
          <w:kern w:val="0"/>
          <w:sz w:val="28"/>
          <w:szCs w:val="28"/>
        </w:rPr>
        <w:t>K</w:t>
      </w:r>
      <w:r w:rsidR="00316471" w:rsidRPr="008015E1">
        <w:rPr>
          <w:rFonts w:ascii="仿宋_GB2312" w:eastAsia="仿宋_GB2312" w:hAnsi="宋体" w:cs="Times New Roman"/>
          <w:color w:val="444444"/>
          <w:kern w:val="0"/>
          <w:sz w:val="28"/>
          <w:szCs w:val="28"/>
          <w:vertAlign w:val="subscript"/>
        </w:rPr>
        <w:t>1</w:t>
      </w:r>
      <w:r w:rsidRPr="008015E1">
        <w:rPr>
          <w:rFonts w:ascii="仿宋_GB2312" w:eastAsia="仿宋_GB2312" w:hAnsi="宋体" w:cs="Times New Roman" w:hint="eastAsia"/>
          <w:color w:val="444444"/>
          <w:kern w:val="0"/>
          <w:sz w:val="28"/>
          <w:szCs w:val="28"/>
        </w:rPr>
        <w:t>的成绩*课程</w:t>
      </w:r>
      <w:r w:rsidR="00316471" w:rsidRPr="008015E1">
        <w:rPr>
          <w:rFonts w:ascii="仿宋_GB2312" w:eastAsia="仿宋_GB2312" w:hAnsi="宋体" w:cs="Times New Roman"/>
          <w:color w:val="444444"/>
          <w:kern w:val="0"/>
          <w:sz w:val="28"/>
          <w:szCs w:val="28"/>
        </w:rPr>
        <w:t>K</w:t>
      </w:r>
      <w:r w:rsidR="00316471" w:rsidRPr="008015E1">
        <w:rPr>
          <w:rFonts w:ascii="仿宋_GB2312" w:eastAsia="仿宋_GB2312" w:hAnsi="宋体" w:cs="Times New Roman"/>
          <w:color w:val="444444"/>
          <w:kern w:val="0"/>
          <w:sz w:val="28"/>
          <w:szCs w:val="28"/>
          <w:vertAlign w:val="subscript"/>
        </w:rPr>
        <w:t>1</w:t>
      </w:r>
      <w:r w:rsidRPr="008015E1">
        <w:rPr>
          <w:rFonts w:ascii="仿宋_GB2312" w:eastAsia="仿宋_GB2312" w:hAnsi="宋体" w:cs="Times New Roman" w:hint="eastAsia"/>
          <w:color w:val="444444"/>
          <w:kern w:val="0"/>
          <w:sz w:val="28"/>
          <w:szCs w:val="28"/>
        </w:rPr>
        <w:t>的学分+课程</w:t>
      </w:r>
      <w:r w:rsidR="00316471" w:rsidRPr="008015E1">
        <w:rPr>
          <w:rFonts w:ascii="仿宋_GB2312" w:eastAsia="仿宋_GB2312" w:hAnsi="宋体" w:cs="Times New Roman"/>
          <w:color w:val="444444"/>
          <w:kern w:val="0"/>
          <w:sz w:val="28"/>
          <w:szCs w:val="28"/>
        </w:rPr>
        <w:t>K</w:t>
      </w:r>
      <w:r w:rsidR="00316471" w:rsidRPr="008015E1">
        <w:rPr>
          <w:rFonts w:ascii="仿宋_GB2312" w:eastAsia="仿宋_GB2312" w:hAnsi="宋体" w:cs="Times New Roman"/>
          <w:color w:val="444444"/>
          <w:kern w:val="0"/>
          <w:sz w:val="28"/>
          <w:szCs w:val="28"/>
          <w:vertAlign w:val="subscript"/>
        </w:rPr>
        <w:t>2</w:t>
      </w:r>
      <w:r w:rsidRPr="008015E1">
        <w:rPr>
          <w:rFonts w:ascii="仿宋_GB2312" w:eastAsia="仿宋_GB2312" w:hAnsi="宋体" w:cs="Times New Roman" w:hint="eastAsia"/>
          <w:color w:val="444444"/>
          <w:kern w:val="0"/>
          <w:sz w:val="28"/>
          <w:szCs w:val="28"/>
        </w:rPr>
        <w:t>的成绩*课程</w:t>
      </w:r>
      <w:r w:rsidR="00316471" w:rsidRPr="008015E1">
        <w:rPr>
          <w:rFonts w:ascii="仿宋_GB2312" w:eastAsia="仿宋_GB2312" w:hAnsi="宋体" w:cs="Times New Roman"/>
          <w:color w:val="444444"/>
          <w:kern w:val="0"/>
          <w:sz w:val="28"/>
          <w:szCs w:val="28"/>
        </w:rPr>
        <w:t>K</w:t>
      </w:r>
      <w:r w:rsidR="00316471" w:rsidRPr="008015E1">
        <w:rPr>
          <w:rFonts w:ascii="仿宋_GB2312" w:eastAsia="仿宋_GB2312" w:hAnsi="宋体" w:cs="Times New Roman"/>
          <w:color w:val="444444"/>
          <w:kern w:val="0"/>
          <w:sz w:val="28"/>
          <w:szCs w:val="28"/>
          <w:vertAlign w:val="subscript"/>
        </w:rPr>
        <w:t>2</w:t>
      </w:r>
      <w:r w:rsidRPr="008015E1">
        <w:rPr>
          <w:rFonts w:ascii="仿宋_GB2312" w:eastAsia="仿宋_GB2312" w:hAnsi="宋体" w:cs="Times New Roman" w:hint="eastAsia"/>
          <w:color w:val="444444"/>
          <w:kern w:val="0"/>
          <w:sz w:val="28"/>
          <w:szCs w:val="28"/>
        </w:rPr>
        <w:t>的学分…课程</w:t>
      </w:r>
      <w:proofErr w:type="spellStart"/>
      <w:r w:rsidR="00316471" w:rsidRPr="008015E1">
        <w:rPr>
          <w:rFonts w:ascii="仿宋_GB2312" w:eastAsia="仿宋_GB2312" w:hAnsi="宋体" w:cs="Times New Roman"/>
          <w:color w:val="444444"/>
          <w:kern w:val="0"/>
          <w:sz w:val="28"/>
          <w:szCs w:val="28"/>
        </w:rPr>
        <w:t>K</w:t>
      </w:r>
      <w:r w:rsidR="009E0A2A" w:rsidRPr="008015E1">
        <w:rPr>
          <w:rFonts w:ascii="仿宋_GB2312" w:eastAsia="仿宋_GB2312" w:hAnsi="宋体" w:cs="Times New Roman"/>
          <w:color w:val="444444"/>
          <w:kern w:val="0"/>
          <w:sz w:val="28"/>
          <w:szCs w:val="28"/>
          <w:vertAlign w:val="subscript"/>
        </w:rPr>
        <w:t>n</w:t>
      </w:r>
      <w:proofErr w:type="spellEnd"/>
      <w:r w:rsidRPr="008015E1">
        <w:rPr>
          <w:rFonts w:ascii="仿宋_GB2312" w:eastAsia="仿宋_GB2312" w:hAnsi="宋体" w:cs="Times New Roman" w:hint="eastAsia"/>
          <w:color w:val="444444"/>
          <w:kern w:val="0"/>
          <w:sz w:val="28"/>
          <w:szCs w:val="28"/>
        </w:rPr>
        <w:t>的成绩*课程</w:t>
      </w:r>
      <w:proofErr w:type="spellStart"/>
      <w:r w:rsidR="00316471" w:rsidRPr="008015E1">
        <w:rPr>
          <w:rFonts w:ascii="仿宋_GB2312" w:eastAsia="仿宋_GB2312" w:hAnsi="宋体" w:cs="Times New Roman" w:hint="eastAsia"/>
          <w:color w:val="444444"/>
          <w:kern w:val="0"/>
          <w:sz w:val="28"/>
          <w:szCs w:val="28"/>
        </w:rPr>
        <w:t>K</w:t>
      </w:r>
      <w:r w:rsidR="009E0A2A" w:rsidRPr="008015E1">
        <w:rPr>
          <w:rFonts w:ascii="仿宋_GB2312" w:eastAsia="仿宋_GB2312" w:hAnsi="宋体" w:cs="Times New Roman"/>
          <w:color w:val="444444"/>
          <w:kern w:val="0"/>
          <w:sz w:val="28"/>
          <w:szCs w:val="28"/>
          <w:vertAlign w:val="subscript"/>
        </w:rPr>
        <w:t>n</w:t>
      </w:r>
      <w:proofErr w:type="spellEnd"/>
      <w:r w:rsidRPr="008015E1">
        <w:rPr>
          <w:rFonts w:ascii="仿宋_GB2312" w:eastAsia="仿宋_GB2312" w:hAnsi="宋体" w:cs="Times New Roman" w:hint="eastAsia"/>
          <w:color w:val="444444"/>
          <w:kern w:val="0"/>
          <w:sz w:val="28"/>
          <w:szCs w:val="28"/>
        </w:rPr>
        <w:t>的学分）/（课程</w:t>
      </w:r>
      <w:r w:rsidR="00316471" w:rsidRPr="008015E1">
        <w:rPr>
          <w:rFonts w:ascii="仿宋_GB2312" w:eastAsia="仿宋_GB2312" w:hAnsi="宋体" w:cs="Times New Roman"/>
          <w:color w:val="444444"/>
          <w:kern w:val="0"/>
          <w:sz w:val="28"/>
          <w:szCs w:val="28"/>
        </w:rPr>
        <w:t>K</w:t>
      </w:r>
      <w:r w:rsidR="00316471" w:rsidRPr="008015E1">
        <w:rPr>
          <w:rFonts w:ascii="仿宋_GB2312" w:eastAsia="仿宋_GB2312" w:hAnsi="宋体" w:cs="Times New Roman"/>
          <w:color w:val="444444"/>
          <w:kern w:val="0"/>
          <w:sz w:val="28"/>
          <w:szCs w:val="28"/>
          <w:vertAlign w:val="subscript"/>
        </w:rPr>
        <w:t>1</w:t>
      </w:r>
      <w:r w:rsidRPr="008015E1">
        <w:rPr>
          <w:rFonts w:ascii="仿宋_GB2312" w:eastAsia="仿宋_GB2312" w:hAnsi="宋体" w:cs="Times New Roman" w:hint="eastAsia"/>
          <w:color w:val="444444"/>
          <w:kern w:val="0"/>
          <w:sz w:val="28"/>
          <w:szCs w:val="28"/>
        </w:rPr>
        <w:t>的学分+课程</w:t>
      </w:r>
      <w:r w:rsidR="00316471" w:rsidRPr="008015E1">
        <w:rPr>
          <w:rFonts w:ascii="仿宋_GB2312" w:eastAsia="仿宋_GB2312" w:hAnsi="宋体" w:cs="Times New Roman"/>
          <w:color w:val="444444"/>
          <w:kern w:val="0"/>
          <w:sz w:val="28"/>
          <w:szCs w:val="28"/>
        </w:rPr>
        <w:t>K</w:t>
      </w:r>
      <w:r w:rsidR="00316471" w:rsidRPr="008015E1">
        <w:rPr>
          <w:rFonts w:ascii="仿宋_GB2312" w:eastAsia="仿宋_GB2312" w:hAnsi="宋体" w:cs="Times New Roman"/>
          <w:color w:val="444444"/>
          <w:kern w:val="0"/>
          <w:sz w:val="28"/>
          <w:szCs w:val="28"/>
          <w:vertAlign w:val="subscript"/>
        </w:rPr>
        <w:t>2</w:t>
      </w:r>
      <w:r w:rsidRPr="008015E1">
        <w:rPr>
          <w:rFonts w:ascii="仿宋_GB2312" w:eastAsia="仿宋_GB2312" w:hAnsi="宋体" w:cs="Times New Roman" w:hint="eastAsia"/>
          <w:color w:val="444444"/>
          <w:kern w:val="0"/>
          <w:sz w:val="28"/>
          <w:szCs w:val="28"/>
        </w:rPr>
        <w:t>的学分+…+课程</w:t>
      </w:r>
      <w:proofErr w:type="spellStart"/>
      <w:r w:rsidR="00316471" w:rsidRPr="008015E1">
        <w:rPr>
          <w:rFonts w:ascii="仿宋_GB2312" w:eastAsia="仿宋_GB2312" w:hAnsi="宋体" w:cs="Times New Roman"/>
          <w:color w:val="444444"/>
          <w:kern w:val="0"/>
          <w:sz w:val="28"/>
          <w:szCs w:val="28"/>
        </w:rPr>
        <w:t>K</w:t>
      </w:r>
      <w:r w:rsidR="009E0A2A" w:rsidRPr="008015E1">
        <w:rPr>
          <w:rFonts w:ascii="仿宋_GB2312" w:eastAsia="仿宋_GB2312" w:hAnsi="宋体" w:cs="Times New Roman"/>
          <w:color w:val="444444"/>
          <w:kern w:val="0"/>
          <w:sz w:val="28"/>
          <w:szCs w:val="28"/>
          <w:vertAlign w:val="subscript"/>
        </w:rPr>
        <w:t>n</w:t>
      </w:r>
      <w:proofErr w:type="spellEnd"/>
      <w:r w:rsidRPr="008015E1">
        <w:rPr>
          <w:rFonts w:ascii="仿宋_GB2312" w:eastAsia="仿宋_GB2312" w:hAnsi="宋体" w:cs="Times New Roman" w:hint="eastAsia"/>
          <w:color w:val="444444"/>
          <w:kern w:val="0"/>
          <w:sz w:val="28"/>
          <w:szCs w:val="28"/>
        </w:rPr>
        <w:t>的学分）</w:t>
      </w:r>
    </w:p>
    <w:p w14:paraId="087D0D2D" w14:textId="44BC598D" w:rsidR="007306F7" w:rsidRPr="008015E1" w:rsidRDefault="005137FD" w:rsidP="00823C38">
      <w:pPr>
        <w:widowControl/>
        <w:adjustRightInd w:val="0"/>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加权成绩所在成绩区间</w:t>
      </w:r>
      <w:r w:rsidR="003B65AA" w:rsidRPr="008015E1">
        <w:rPr>
          <w:rFonts w:ascii="仿宋_GB2312" w:eastAsia="仿宋_GB2312" w:hAnsi="宋体" w:cs="Times New Roman" w:hint="eastAsia"/>
          <w:color w:val="444444"/>
          <w:kern w:val="0"/>
          <w:sz w:val="28"/>
          <w:szCs w:val="28"/>
        </w:rPr>
        <w:t>即为A的</w:t>
      </w:r>
      <w:r w:rsidR="00002529" w:rsidRPr="008015E1">
        <w:rPr>
          <w:rFonts w:ascii="仿宋_GB2312" w:eastAsia="仿宋_GB2312" w:hAnsi="宋体" w:cs="Times New Roman" w:hint="eastAsia"/>
          <w:color w:val="444444"/>
          <w:kern w:val="0"/>
          <w:sz w:val="28"/>
          <w:szCs w:val="28"/>
        </w:rPr>
        <w:t>段次</w:t>
      </w:r>
      <w:r w:rsidR="003B65AA" w:rsidRPr="008015E1">
        <w:rPr>
          <w:rFonts w:ascii="仿宋_GB2312" w:eastAsia="仿宋_GB2312" w:hAnsi="宋体" w:cs="Times New Roman" w:hint="eastAsia"/>
          <w:color w:val="444444"/>
          <w:kern w:val="0"/>
          <w:sz w:val="28"/>
          <w:szCs w:val="28"/>
        </w:rPr>
        <w:t>数值。</w:t>
      </w:r>
    </w:p>
    <w:p w14:paraId="406F2F18" w14:textId="1D7E9B75" w:rsidR="007306F7" w:rsidRPr="008015E1" w:rsidRDefault="003B65AA" w:rsidP="00823C38">
      <w:pPr>
        <w:pStyle w:val="aa"/>
        <w:widowControl/>
        <w:numPr>
          <w:ilvl w:val="0"/>
          <w:numId w:val="1"/>
        </w:numPr>
        <w:adjustRightInd w:val="0"/>
        <w:spacing w:line="520" w:lineRule="exact"/>
        <w:ind w:left="0" w:firstLineChars="0" w:firstLine="200"/>
        <w:jc w:val="left"/>
        <w:rPr>
          <w:rFonts w:ascii="宋体" w:eastAsia="宋体" w:hAnsi="宋体" w:cs="Times New Roman"/>
          <w:b/>
          <w:kern w:val="0"/>
          <w:sz w:val="28"/>
          <w:szCs w:val="28"/>
        </w:rPr>
      </w:pPr>
      <w:r w:rsidRPr="008015E1">
        <w:rPr>
          <w:rFonts w:ascii="宋体" w:eastAsia="宋体" w:hAnsi="宋体" w:cs="Times New Roman" w:hint="eastAsia"/>
          <w:b/>
          <w:kern w:val="0"/>
          <w:sz w:val="28"/>
          <w:szCs w:val="28"/>
        </w:rPr>
        <w:t>学术成果</w:t>
      </w:r>
      <w:r w:rsidR="00FF4053" w:rsidRPr="008015E1">
        <w:rPr>
          <w:rFonts w:ascii="宋体" w:eastAsia="宋体" w:hAnsi="宋体" w:cs="Times New Roman" w:hint="eastAsia"/>
          <w:b/>
          <w:kern w:val="0"/>
          <w:sz w:val="28"/>
          <w:szCs w:val="28"/>
        </w:rPr>
        <w:t>段次</w:t>
      </w:r>
      <w:r w:rsidRPr="008015E1">
        <w:rPr>
          <w:rFonts w:ascii="宋体" w:eastAsia="宋体" w:hAnsi="宋体" w:cs="Times New Roman"/>
          <w:b/>
          <w:kern w:val="0"/>
          <w:sz w:val="28"/>
          <w:szCs w:val="28"/>
        </w:rPr>
        <w:t>（</w:t>
      </w:r>
      <w:r w:rsidRPr="008015E1">
        <w:rPr>
          <w:rFonts w:ascii="宋体" w:eastAsia="宋体" w:hAnsi="宋体" w:cs="Times New Roman" w:hint="eastAsia"/>
          <w:b/>
          <w:kern w:val="0"/>
          <w:sz w:val="28"/>
          <w:szCs w:val="28"/>
        </w:rPr>
        <w:t>B</w:t>
      </w:r>
      <w:r w:rsidRPr="008015E1">
        <w:rPr>
          <w:rFonts w:ascii="宋体" w:eastAsia="宋体" w:hAnsi="宋体" w:cs="Times New Roman"/>
          <w:b/>
          <w:kern w:val="0"/>
          <w:sz w:val="28"/>
          <w:szCs w:val="28"/>
        </w:rPr>
        <w:t>）</w:t>
      </w:r>
    </w:p>
    <w:p w14:paraId="046E8AF5" w14:textId="11CD5CF2" w:rsidR="007306F7" w:rsidRPr="008015E1" w:rsidRDefault="003B65AA" w:rsidP="00823C38">
      <w:pPr>
        <w:widowControl/>
        <w:adjustRightInd w:val="0"/>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学术成果的测评包括学术论文得分、</w:t>
      </w:r>
      <w:r w:rsidR="00226DD7" w:rsidRPr="008015E1">
        <w:rPr>
          <w:rFonts w:ascii="仿宋_GB2312" w:eastAsia="仿宋_GB2312" w:hAnsi="宋体" w:cs="Times New Roman" w:hint="eastAsia"/>
          <w:color w:val="444444"/>
          <w:kern w:val="0"/>
          <w:sz w:val="28"/>
          <w:szCs w:val="28"/>
        </w:rPr>
        <w:t>科研课题得分、</w:t>
      </w:r>
      <w:r w:rsidR="00674099" w:rsidRPr="008015E1">
        <w:rPr>
          <w:rFonts w:ascii="仿宋_GB2312" w:eastAsia="仿宋_GB2312" w:hAnsi="宋体" w:cs="Times New Roman" w:hint="eastAsia"/>
          <w:color w:val="444444"/>
          <w:kern w:val="0"/>
          <w:sz w:val="28"/>
          <w:szCs w:val="28"/>
        </w:rPr>
        <w:t>学术活动</w:t>
      </w:r>
      <w:r w:rsidR="002E15ED" w:rsidRPr="008015E1">
        <w:rPr>
          <w:rFonts w:ascii="仿宋_GB2312" w:eastAsia="仿宋_GB2312" w:hAnsi="宋体" w:cs="Times New Roman" w:hint="eastAsia"/>
          <w:color w:val="444444"/>
          <w:kern w:val="0"/>
          <w:sz w:val="28"/>
          <w:szCs w:val="28"/>
        </w:rPr>
        <w:t>、</w:t>
      </w:r>
      <w:r w:rsidRPr="008015E1">
        <w:rPr>
          <w:rFonts w:ascii="仿宋_GB2312" w:eastAsia="仿宋_GB2312" w:hAnsi="宋体" w:cs="Times New Roman" w:hint="eastAsia"/>
          <w:color w:val="444444"/>
          <w:kern w:val="0"/>
          <w:sz w:val="28"/>
          <w:szCs w:val="28"/>
        </w:rPr>
        <w:t>竞赛等，按以下标准累积计算总和，所得段次即为</w:t>
      </w:r>
      <w:r w:rsidRPr="008015E1">
        <w:rPr>
          <w:rFonts w:ascii="仿宋_GB2312" w:eastAsia="仿宋_GB2312" w:hAnsi="宋体" w:cs="Times New Roman"/>
          <w:color w:val="444444"/>
          <w:kern w:val="0"/>
          <w:sz w:val="28"/>
          <w:szCs w:val="28"/>
        </w:rPr>
        <w:t>B</w:t>
      </w:r>
      <w:r w:rsidRPr="008015E1">
        <w:rPr>
          <w:rFonts w:ascii="仿宋_GB2312" w:eastAsia="仿宋_GB2312" w:hAnsi="宋体" w:cs="Times New Roman" w:hint="eastAsia"/>
          <w:color w:val="444444"/>
          <w:kern w:val="0"/>
          <w:sz w:val="28"/>
          <w:szCs w:val="28"/>
        </w:rPr>
        <w:t>的数值。</w:t>
      </w:r>
    </w:p>
    <w:p w14:paraId="6CDD5EA1" w14:textId="77777777" w:rsidR="00F170E0" w:rsidRPr="008015E1" w:rsidRDefault="003B65AA" w:rsidP="00C36F41">
      <w:pPr>
        <w:pStyle w:val="aa"/>
        <w:widowControl/>
        <w:numPr>
          <w:ilvl w:val="0"/>
          <w:numId w:val="7"/>
        </w:numPr>
        <w:adjustRightInd w:val="0"/>
        <w:spacing w:line="520" w:lineRule="exact"/>
        <w:ind w:left="-42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学术论文</w:t>
      </w:r>
      <w:r w:rsidR="00F170E0" w:rsidRPr="008015E1">
        <w:rPr>
          <w:rFonts w:ascii="仿宋_GB2312" w:eastAsia="仿宋_GB2312" w:hAnsi="宋体" w:cs="Times New Roman" w:hint="eastAsia"/>
          <w:b/>
          <w:color w:val="444444"/>
          <w:kern w:val="0"/>
          <w:sz w:val="28"/>
          <w:szCs w:val="28"/>
        </w:rPr>
        <w:t>计分表</w:t>
      </w:r>
    </w:p>
    <w:tbl>
      <w:tblPr>
        <w:tblpPr w:leftFromText="180" w:rightFromText="180" w:vertAnchor="text" w:horzAnchor="margin" w:tblpXSpec="center" w:tblpY="105"/>
        <w:tblW w:w="92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2"/>
        <w:gridCol w:w="2060"/>
        <w:gridCol w:w="1772"/>
      </w:tblGrid>
      <w:tr w:rsidR="00F44BD9" w:rsidRPr="008015E1" w14:paraId="26C2F2BF" w14:textId="77777777" w:rsidTr="002C7394">
        <w:trPr>
          <w:trHeight w:val="567"/>
        </w:trPr>
        <w:tc>
          <w:tcPr>
            <w:tcW w:w="5382" w:type="dxa"/>
            <w:tcBorders>
              <w:top w:val="single" w:sz="4" w:space="0" w:color="auto"/>
              <w:left w:val="single" w:sz="4" w:space="0" w:color="auto"/>
              <w:bottom w:val="single" w:sz="4" w:space="0" w:color="auto"/>
              <w:right w:val="single" w:sz="4" w:space="0" w:color="auto"/>
            </w:tcBorders>
            <w:vAlign w:val="center"/>
          </w:tcPr>
          <w:p w14:paraId="14B76FBC" w14:textId="4B57BABA"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lastRenderedPageBreak/>
              <w:t>项目</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721EF234" w14:textId="0BB990B8"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分数</w:t>
            </w:r>
          </w:p>
        </w:tc>
      </w:tr>
      <w:tr w:rsidR="00F44BD9" w:rsidRPr="008015E1" w14:paraId="20E075AC" w14:textId="77777777" w:rsidTr="000C65FE">
        <w:trPr>
          <w:trHeight w:val="692"/>
        </w:trPr>
        <w:tc>
          <w:tcPr>
            <w:tcW w:w="5382" w:type="dxa"/>
            <w:tcBorders>
              <w:top w:val="single" w:sz="4" w:space="0" w:color="auto"/>
              <w:left w:val="single" w:sz="4" w:space="0" w:color="auto"/>
              <w:bottom w:val="single" w:sz="4" w:space="0" w:color="auto"/>
              <w:right w:val="single" w:sz="4" w:space="0" w:color="auto"/>
            </w:tcBorders>
            <w:vAlign w:val="center"/>
          </w:tcPr>
          <w:p w14:paraId="16646CC1" w14:textId="77777777" w:rsidR="00371CD7"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学院认定的顶级期刊</w:t>
            </w:r>
            <w:r w:rsidR="00276EC5" w:rsidRPr="008015E1">
              <w:rPr>
                <w:rFonts w:ascii="仿宋_GB2312" w:eastAsia="仿宋_GB2312" w:hAnsi="宋体" w:cs="Times New Roman" w:hint="eastAsia"/>
                <w:color w:val="444444"/>
                <w:kern w:val="0"/>
                <w:sz w:val="28"/>
                <w:szCs w:val="28"/>
              </w:rPr>
              <w:t>；</w:t>
            </w:r>
          </w:p>
          <w:p w14:paraId="1FE754FE" w14:textId="55617222"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三报一刊理论版</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08C6B031" w14:textId="77777777"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w:t>
            </w:r>
            <w:r w:rsidRPr="008015E1">
              <w:rPr>
                <w:rFonts w:ascii="仿宋_GB2312" w:eastAsia="仿宋_GB2312" w:hAnsi="宋体" w:cs="Times New Roman"/>
                <w:color w:val="444444"/>
                <w:kern w:val="0"/>
                <w:sz w:val="28"/>
                <w:szCs w:val="28"/>
              </w:rPr>
              <w:t>0</w:t>
            </w:r>
          </w:p>
        </w:tc>
      </w:tr>
      <w:tr w:rsidR="00F44BD9" w:rsidRPr="008015E1" w14:paraId="34313A5D" w14:textId="77777777" w:rsidTr="000C65FE">
        <w:trPr>
          <w:trHeight w:val="692"/>
        </w:trPr>
        <w:tc>
          <w:tcPr>
            <w:tcW w:w="5382" w:type="dxa"/>
            <w:tcBorders>
              <w:top w:val="single" w:sz="4" w:space="0" w:color="auto"/>
              <w:left w:val="single" w:sz="4" w:space="0" w:color="auto"/>
              <w:bottom w:val="single" w:sz="4" w:space="0" w:color="auto"/>
              <w:right w:val="single" w:sz="4" w:space="0" w:color="auto"/>
            </w:tcBorders>
            <w:vAlign w:val="center"/>
          </w:tcPr>
          <w:p w14:paraId="0CEAFA43" w14:textId="6628CCDF"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学院认定的重要期刊</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2D8F9AD5" w14:textId="721D55B4"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r w:rsidRPr="008015E1">
              <w:rPr>
                <w:rFonts w:ascii="仿宋_GB2312" w:eastAsia="仿宋_GB2312" w:hAnsi="宋体" w:cs="Times New Roman"/>
                <w:color w:val="444444"/>
                <w:kern w:val="0"/>
                <w:sz w:val="28"/>
                <w:szCs w:val="28"/>
              </w:rPr>
              <w:t>0</w:t>
            </w:r>
          </w:p>
        </w:tc>
      </w:tr>
      <w:tr w:rsidR="00F44BD9" w:rsidRPr="008015E1" w14:paraId="01A05E76" w14:textId="77777777" w:rsidTr="000C65FE">
        <w:trPr>
          <w:trHeight w:val="692"/>
        </w:trPr>
        <w:tc>
          <w:tcPr>
            <w:tcW w:w="5382" w:type="dxa"/>
            <w:tcBorders>
              <w:top w:val="single" w:sz="4" w:space="0" w:color="auto"/>
              <w:left w:val="single" w:sz="4" w:space="0" w:color="auto"/>
              <w:bottom w:val="single" w:sz="4" w:space="0" w:color="auto"/>
              <w:right w:val="single" w:sz="4" w:space="0" w:color="auto"/>
            </w:tcBorders>
            <w:vAlign w:val="center"/>
          </w:tcPr>
          <w:p w14:paraId="7B55287A" w14:textId="77777777" w:rsidR="004D7EF1" w:rsidRPr="008015E1" w:rsidRDefault="00F44BD9" w:rsidP="00446582">
            <w:pPr>
              <w:widowControl/>
              <w:adjustRightInd w:val="0"/>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CSSCI来源期刊</w:t>
            </w:r>
            <w:r w:rsidR="00276EC5" w:rsidRPr="008015E1">
              <w:rPr>
                <w:rFonts w:ascii="仿宋_GB2312" w:eastAsia="仿宋_GB2312" w:hAnsi="宋体" w:cs="Times New Roman" w:hint="eastAsia"/>
                <w:color w:val="444444"/>
                <w:kern w:val="0"/>
                <w:sz w:val="28"/>
                <w:szCs w:val="28"/>
              </w:rPr>
              <w:t>；</w:t>
            </w:r>
          </w:p>
          <w:p w14:paraId="270B30FF" w14:textId="77777777" w:rsidR="004D7EF1" w:rsidRPr="008015E1" w:rsidRDefault="00276EC5" w:rsidP="00446582">
            <w:pPr>
              <w:widowControl/>
              <w:adjustRightInd w:val="0"/>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北京理工大学学报（社会科学版）；</w:t>
            </w:r>
          </w:p>
          <w:p w14:paraId="494D90A0" w14:textId="77777777" w:rsidR="004D7EF1" w:rsidRPr="008015E1" w:rsidRDefault="00276EC5" w:rsidP="00446582">
            <w:pPr>
              <w:widowControl/>
              <w:adjustRightInd w:val="0"/>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被中国人民大学复印报刊资料全文转载；</w:t>
            </w:r>
          </w:p>
          <w:p w14:paraId="5A5BBF38" w14:textId="7363735C" w:rsidR="00F44BD9" w:rsidRPr="008015E1" w:rsidRDefault="00276EC5" w:rsidP="00446582">
            <w:pPr>
              <w:widowControl/>
              <w:adjustRightInd w:val="0"/>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三报一刊非理论版</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0CC3B4E4" w14:textId="5C612FA9" w:rsidR="00F44BD9" w:rsidRPr="008015E1" w:rsidRDefault="004E6F85"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10</w:t>
            </w:r>
          </w:p>
        </w:tc>
      </w:tr>
      <w:tr w:rsidR="00F44BD9" w:rsidRPr="008015E1" w14:paraId="129B43C7" w14:textId="77777777" w:rsidTr="000C65FE">
        <w:trPr>
          <w:trHeight w:val="692"/>
        </w:trPr>
        <w:tc>
          <w:tcPr>
            <w:tcW w:w="5382" w:type="dxa"/>
            <w:tcBorders>
              <w:top w:val="single" w:sz="4" w:space="0" w:color="auto"/>
              <w:left w:val="single" w:sz="4" w:space="0" w:color="auto"/>
              <w:bottom w:val="single" w:sz="4" w:space="0" w:color="auto"/>
              <w:right w:val="single" w:sz="4" w:space="0" w:color="auto"/>
            </w:tcBorders>
            <w:vAlign w:val="center"/>
          </w:tcPr>
          <w:p w14:paraId="7309862E" w14:textId="77777777" w:rsidR="00371CD7"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北大核心</w:t>
            </w:r>
            <w:r w:rsidR="00371CD7" w:rsidRPr="008015E1">
              <w:rPr>
                <w:rFonts w:ascii="仿宋_GB2312" w:eastAsia="仿宋_GB2312" w:hAnsi="宋体" w:cs="Times New Roman" w:hint="eastAsia"/>
                <w:color w:val="444444"/>
                <w:kern w:val="0"/>
                <w:sz w:val="28"/>
                <w:szCs w:val="28"/>
              </w:rPr>
              <w:t>；</w:t>
            </w:r>
          </w:p>
          <w:p w14:paraId="6D3FDEE1" w14:textId="25ACD8E5" w:rsidR="00F44BD9" w:rsidRPr="008015E1" w:rsidRDefault="00F44BD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CSSCI扩展期刊</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4656570C" w14:textId="2DF128AF" w:rsidR="00F44BD9" w:rsidRPr="008015E1" w:rsidRDefault="005B3C74"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5</w:t>
            </w:r>
          </w:p>
        </w:tc>
      </w:tr>
      <w:tr w:rsidR="00FE6C33" w:rsidRPr="008015E1" w14:paraId="12AEF33E" w14:textId="77777777" w:rsidTr="000C65FE">
        <w:trPr>
          <w:trHeight w:val="692"/>
        </w:trPr>
        <w:tc>
          <w:tcPr>
            <w:tcW w:w="5382" w:type="dxa"/>
            <w:tcBorders>
              <w:top w:val="single" w:sz="4" w:space="0" w:color="auto"/>
              <w:left w:val="single" w:sz="4" w:space="0" w:color="auto"/>
              <w:bottom w:val="single" w:sz="4" w:space="0" w:color="auto"/>
              <w:right w:val="single" w:sz="4" w:space="0" w:color="auto"/>
            </w:tcBorders>
            <w:vAlign w:val="center"/>
          </w:tcPr>
          <w:p w14:paraId="3889D2AE" w14:textId="2F0253AE" w:rsidR="00FE6C33" w:rsidRPr="008015E1" w:rsidRDefault="00FE6C33"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其他</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1A643E19" w14:textId="3A3A8098" w:rsidR="00FE6C33" w:rsidRPr="008015E1" w:rsidRDefault="005B3C74"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3</w:t>
            </w:r>
          </w:p>
        </w:tc>
      </w:tr>
      <w:tr w:rsidR="00F7071A" w:rsidRPr="008015E1" w14:paraId="7D0CB941" w14:textId="77777777" w:rsidTr="000C65FE">
        <w:trPr>
          <w:trHeight w:val="248"/>
        </w:trPr>
        <w:tc>
          <w:tcPr>
            <w:tcW w:w="5382" w:type="dxa"/>
            <w:tcBorders>
              <w:top w:val="single" w:sz="4" w:space="0" w:color="auto"/>
              <w:left w:val="single" w:sz="4" w:space="0" w:color="auto"/>
              <w:right w:val="single" w:sz="4" w:space="0" w:color="auto"/>
            </w:tcBorders>
            <w:vAlign w:val="center"/>
          </w:tcPr>
          <w:p w14:paraId="53FDA079" w14:textId="5311E73E" w:rsidR="00F7071A" w:rsidRPr="008015E1" w:rsidRDefault="00F7071A"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网络文章</w:t>
            </w:r>
          </w:p>
        </w:tc>
        <w:tc>
          <w:tcPr>
            <w:tcW w:w="3832" w:type="dxa"/>
            <w:gridSpan w:val="2"/>
            <w:tcBorders>
              <w:top w:val="single" w:sz="4" w:space="0" w:color="auto"/>
              <w:left w:val="single" w:sz="4" w:space="0" w:color="auto"/>
              <w:bottom w:val="single" w:sz="4" w:space="0" w:color="auto"/>
              <w:right w:val="single" w:sz="4" w:space="0" w:color="auto"/>
            </w:tcBorders>
            <w:vAlign w:val="center"/>
          </w:tcPr>
          <w:p w14:paraId="4402289C" w14:textId="286958BA" w:rsidR="00F7071A" w:rsidRPr="008015E1" w:rsidRDefault="005B3C74"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2</w:t>
            </w:r>
          </w:p>
        </w:tc>
      </w:tr>
      <w:tr w:rsidR="00E622A9" w:rsidRPr="008015E1" w14:paraId="6CBD0325" w14:textId="77777777" w:rsidTr="000C65FE">
        <w:trPr>
          <w:trHeight w:val="248"/>
        </w:trPr>
        <w:tc>
          <w:tcPr>
            <w:tcW w:w="5382" w:type="dxa"/>
            <w:tcBorders>
              <w:top w:val="single" w:sz="4" w:space="0" w:color="auto"/>
              <w:left w:val="single" w:sz="4" w:space="0" w:color="auto"/>
              <w:right w:val="single" w:sz="4" w:space="0" w:color="auto"/>
            </w:tcBorders>
            <w:vAlign w:val="center"/>
          </w:tcPr>
          <w:p w14:paraId="3C771439" w14:textId="01B91812" w:rsidR="00E622A9" w:rsidRPr="008015E1" w:rsidRDefault="00E622A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学术著作</w:t>
            </w:r>
          </w:p>
        </w:tc>
        <w:tc>
          <w:tcPr>
            <w:tcW w:w="2060" w:type="dxa"/>
            <w:tcBorders>
              <w:top w:val="single" w:sz="4" w:space="0" w:color="auto"/>
              <w:left w:val="single" w:sz="4" w:space="0" w:color="auto"/>
              <w:bottom w:val="single" w:sz="4" w:space="0" w:color="auto"/>
              <w:right w:val="single" w:sz="4" w:space="0" w:color="auto"/>
            </w:tcBorders>
            <w:vAlign w:val="center"/>
          </w:tcPr>
          <w:p w14:paraId="69B0C3D4" w14:textId="636ACFB8" w:rsidR="00E622A9" w:rsidRPr="008015E1" w:rsidRDefault="00E622A9"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学术专著</w:t>
            </w:r>
          </w:p>
        </w:tc>
        <w:tc>
          <w:tcPr>
            <w:tcW w:w="1772" w:type="dxa"/>
            <w:tcBorders>
              <w:top w:val="single" w:sz="4" w:space="0" w:color="auto"/>
              <w:left w:val="single" w:sz="4" w:space="0" w:color="auto"/>
              <w:bottom w:val="single" w:sz="4" w:space="0" w:color="auto"/>
              <w:right w:val="single" w:sz="4" w:space="0" w:color="auto"/>
            </w:tcBorders>
            <w:vAlign w:val="center"/>
          </w:tcPr>
          <w:p w14:paraId="3F4FA014" w14:textId="2BE0E845" w:rsidR="00E622A9" w:rsidRPr="008015E1" w:rsidRDefault="005B3C74" w:rsidP="00446582">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2</w:t>
            </w:r>
            <w:r w:rsidR="00E622A9" w:rsidRPr="008015E1">
              <w:rPr>
                <w:rFonts w:ascii="仿宋_GB2312" w:eastAsia="仿宋_GB2312" w:hAnsi="宋体" w:cs="Times New Roman"/>
                <w:color w:val="444444"/>
                <w:kern w:val="0"/>
                <w:sz w:val="28"/>
                <w:szCs w:val="28"/>
              </w:rPr>
              <w:t>/1</w:t>
            </w:r>
            <w:r w:rsidR="00E622A9" w:rsidRPr="008015E1">
              <w:rPr>
                <w:rFonts w:ascii="仿宋_GB2312" w:eastAsia="仿宋_GB2312" w:hAnsi="宋体" w:cs="Times New Roman" w:hint="eastAsia"/>
                <w:color w:val="444444"/>
                <w:kern w:val="0"/>
                <w:sz w:val="28"/>
                <w:szCs w:val="28"/>
              </w:rPr>
              <w:t>万字</w:t>
            </w:r>
          </w:p>
        </w:tc>
      </w:tr>
    </w:tbl>
    <w:p w14:paraId="5E0EFC75" w14:textId="657AA4BD" w:rsidR="007C1205"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注：</w:t>
      </w:r>
    </w:p>
    <w:p w14:paraId="67E97BD5" w14:textId="34CB1F52" w:rsidR="00CA44CA" w:rsidRPr="008015E1" w:rsidRDefault="003B65AA" w:rsidP="00CD395E">
      <w:pPr>
        <w:pStyle w:val="aa"/>
        <w:widowControl/>
        <w:numPr>
          <w:ilvl w:val="0"/>
          <w:numId w:val="9"/>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发表学术论文得分仅限我院学生为第一作者及导师为第一作者学生为第二作者的情况，否则不予加分，作者在论文中填写所在学院须为</w:t>
      </w:r>
      <w:r w:rsidR="00276EC5" w:rsidRPr="008015E1">
        <w:rPr>
          <w:rFonts w:ascii="仿宋_GB2312" w:eastAsia="仿宋_GB2312" w:hAnsi="宋体" w:cs="Times New Roman" w:hint="eastAsia"/>
          <w:color w:val="444444"/>
          <w:kern w:val="0"/>
          <w:sz w:val="28"/>
          <w:szCs w:val="28"/>
        </w:rPr>
        <w:t>北京理工大学</w:t>
      </w:r>
      <w:r w:rsidRPr="008015E1">
        <w:rPr>
          <w:rFonts w:ascii="仿宋_GB2312" w:eastAsia="仿宋_GB2312" w:hAnsi="宋体" w:cs="Times New Roman" w:hint="eastAsia"/>
          <w:color w:val="444444"/>
          <w:kern w:val="0"/>
          <w:sz w:val="28"/>
          <w:szCs w:val="28"/>
        </w:rPr>
        <w:t>马克思主义学院</w:t>
      </w:r>
      <w:r w:rsidR="00303F35" w:rsidRPr="008015E1">
        <w:rPr>
          <w:rFonts w:ascii="仿宋_GB2312" w:eastAsia="仿宋_GB2312" w:hAnsi="宋体" w:cs="Times New Roman" w:hint="eastAsia"/>
          <w:color w:val="444444"/>
          <w:kern w:val="0"/>
          <w:sz w:val="28"/>
          <w:szCs w:val="28"/>
        </w:rPr>
        <w:t>。</w:t>
      </w:r>
    </w:p>
    <w:p w14:paraId="5FDBDEC8" w14:textId="77777777" w:rsidR="0070420F" w:rsidRPr="008015E1" w:rsidRDefault="0070420F" w:rsidP="00C36F41">
      <w:pPr>
        <w:pStyle w:val="aa"/>
        <w:widowControl/>
        <w:numPr>
          <w:ilvl w:val="0"/>
          <w:numId w:val="7"/>
        </w:numPr>
        <w:adjustRightInd w:val="0"/>
        <w:spacing w:line="520" w:lineRule="exact"/>
        <w:ind w:left="-42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主持、参与科研课题（经费在学校且研究生为主持人、参加人）计分表</w:t>
      </w:r>
    </w:p>
    <w:tbl>
      <w:tblPr>
        <w:tblStyle w:val="a9"/>
        <w:tblW w:w="5000" w:type="pct"/>
        <w:jc w:val="center"/>
        <w:tblLook w:val="04A0" w:firstRow="1" w:lastRow="0" w:firstColumn="1" w:lastColumn="0" w:noHBand="0" w:noVBand="1"/>
      </w:tblPr>
      <w:tblGrid>
        <w:gridCol w:w="4148"/>
        <w:gridCol w:w="4148"/>
      </w:tblGrid>
      <w:tr w:rsidR="0070420F" w:rsidRPr="008015E1" w14:paraId="78E97FB6" w14:textId="77777777" w:rsidTr="004E6F85">
        <w:trPr>
          <w:trHeight w:val="567"/>
          <w:jc w:val="center"/>
        </w:trPr>
        <w:tc>
          <w:tcPr>
            <w:tcW w:w="1405" w:type="pct"/>
            <w:vAlign w:val="center"/>
          </w:tcPr>
          <w:p w14:paraId="10FE96C6" w14:textId="77777777" w:rsidR="0070420F" w:rsidRPr="008015E1" w:rsidRDefault="0070420F"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类别</w:t>
            </w:r>
          </w:p>
        </w:tc>
        <w:tc>
          <w:tcPr>
            <w:tcW w:w="1405" w:type="pct"/>
            <w:vAlign w:val="center"/>
          </w:tcPr>
          <w:p w14:paraId="11EAD491" w14:textId="77777777" w:rsidR="0070420F" w:rsidRPr="008015E1" w:rsidRDefault="0070420F"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参考</w:t>
            </w:r>
            <w:r w:rsidRPr="008015E1">
              <w:rPr>
                <w:rFonts w:ascii="仿宋_GB2312" w:eastAsia="仿宋_GB2312" w:hAnsi="宋体" w:cs="Times New Roman"/>
                <w:color w:val="444444"/>
                <w:kern w:val="0"/>
                <w:sz w:val="28"/>
                <w:szCs w:val="28"/>
              </w:rPr>
              <w:t>分数</w:t>
            </w:r>
            <w:r w:rsidRPr="008015E1">
              <w:rPr>
                <w:rFonts w:ascii="仿宋_GB2312" w:eastAsia="仿宋_GB2312" w:hAnsi="宋体" w:cs="Times New Roman" w:hint="eastAsia"/>
                <w:color w:val="444444"/>
                <w:kern w:val="0"/>
                <w:sz w:val="28"/>
                <w:szCs w:val="28"/>
              </w:rPr>
              <w:t>（每项）</w:t>
            </w:r>
          </w:p>
        </w:tc>
      </w:tr>
      <w:tr w:rsidR="004E6F85" w:rsidRPr="008015E1" w14:paraId="530782EF" w14:textId="77777777" w:rsidTr="004E6F85">
        <w:trPr>
          <w:trHeight w:val="567"/>
          <w:jc w:val="center"/>
        </w:trPr>
        <w:tc>
          <w:tcPr>
            <w:tcW w:w="1405" w:type="pct"/>
            <w:vAlign w:val="center"/>
          </w:tcPr>
          <w:p w14:paraId="30D55C6F" w14:textId="7EFA59F1" w:rsidR="004E6F85" w:rsidRPr="008015E1" w:rsidRDefault="004E6F85"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参与</w:t>
            </w:r>
            <w:r w:rsidR="008C54CA">
              <w:rPr>
                <w:rFonts w:ascii="仿宋_GB2312" w:eastAsia="仿宋_GB2312" w:hAnsi="宋体" w:cs="Times New Roman" w:hint="eastAsia"/>
                <w:color w:val="444444"/>
                <w:kern w:val="0"/>
                <w:sz w:val="28"/>
                <w:szCs w:val="28"/>
              </w:rPr>
              <w:t>导师</w:t>
            </w:r>
            <w:r w:rsidRPr="008015E1">
              <w:rPr>
                <w:rFonts w:ascii="仿宋_GB2312" w:eastAsia="仿宋_GB2312" w:hAnsi="宋体" w:cs="Times New Roman"/>
                <w:color w:val="444444"/>
                <w:kern w:val="0"/>
                <w:sz w:val="28"/>
                <w:szCs w:val="28"/>
              </w:rPr>
              <w:t>科研课题</w:t>
            </w:r>
          </w:p>
        </w:tc>
        <w:tc>
          <w:tcPr>
            <w:tcW w:w="1405" w:type="pct"/>
            <w:vAlign w:val="center"/>
          </w:tcPr>
          <w:p w14:paraId="0447D6C9" w14:textId="58D958B8" w:rsidR="004E6F85" w:rsidRPr="008015E1" w:rsidRDefault="004E6F85"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r>
      <w:tr w:rsidR="00CA4850" w:rsidRPr="008015E1" w14:paraId="15EE9162" w14:textId="77777777" w:rsidTr="004E6F85">
        <w:trPr>
          <w:trHeight w:val="567"/>
          <w:jc w:val="center"/>
        </w:trPr>
        <w:tc>
          <w:tcPr>
            <w:tcW w:w="1405" w:type="pct"/>
            <w:vAlign w:val="center"/>
          </w:tcPr>
          <w:p w14:paraId="6236E137" w14:textId="5AE0CF35" w:rsidR="00CA4850" w:rsidRPr="008015E1" w:rsidRDefault="00CA4850"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主持科研课题</w:t>
            </w:r>
          </w:p>
        </w:tc>
        <w:tc>
          <w:tcPr>
            <w:tcW w:w="1405" w:type="pct"/>
            <w:vAlign w:val="center"/>
          </w:tcPr>
          <w:p w14:paraId="6E6AE560" w14:textId="7EF65080" w:rsidR="00CA4850" w:rsidRPr="008015E1" w:rsidRDefault="004E6F85"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4</w:t>
            </w:r>
          </w:p>
        </w:tc>
      </w:tr>
    </w:tbl>
    <w:p w14:paraId="7C4C19AA" w14:textId="77777777" w:rsidR="005311F7" w:rsidRPr="008015E1" w:rsidRDefault="0070420F"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注</w:t>
      </w:r>
      <w:r w:rsidRPr="008015E1">
        <w:rPr>
          <w:rFonts w:ascii="仿宋_GB2312" w:eastAsia="仿宋_GB2312" w:hAnsi="宋体" w:cs="Times New Roman"/>
          <w:color w:val="444444"/>
          <w:kern w:val="0"/>
          <w:sz w:val="28"/>
          <w:szCs w:val="28"/>
        </w:rPr>
        <w:t>：</w:t>
      </w:r>
    </w:p>
    <w:p w14:paraId="0E819063" w14:textId="2891F83E" w:rsidR="0070420F" w:rsidRPr="008015E1" w:rsidRDefault="004E6F85" w:rsidP="00045F5E">
      <w:pPr>
        <w:pStyle w:val="aa"/>
        <w:widowControl/>
        <w:numPr>
          <w:ilvl w:val="0"/>
          <w:numId w:val="10"/>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主持、参与科研课题</w:t>
      </w:r>
      <w:r w:rsidR="0070420F" w:rsidRPr="008015E1">
        <w:rPr>
          <w:rFonts w:ascii="仿宋_GB2312" w:eastAsia="仿宋_GB2312" w:hAnsi="宋体" w:cs="Times New Roman"/>
          <w:color w:val="444444"/>
          <w:kern w:val="0"/>
          <w:sz w:val="28"/>
          <w:szCs w:val="28"/>
        </w:rPr>
        <w:t>得分</w:t>
      </w:r>
      <w:r w:rsidR="0070420F" w:rsidRPr="008015E1">
        <w:rPr>
          <w:rFonts w:ascii="仿宋_GB2312" w:eastAsia="仿宋_GB2312" w:hAnsi="宋体" w:cs="Times New Roman" w:hint="eastAsia"/>
          <w:color w:val="444444"/>
          <w:kern w:val="0"/>
          <w:sz w:val="28"/>
          <w:szCs w:val="28"/>
        </w:rPr>
        <w:t>上限1</w:t>
      </w:r>
      <w:r w:rsidR="0070420F" w:rsidRPr="008015E1">
        <w:rPr>
          <w:rFonts w:ascii="仿宋_GB2312" w:eastAsia="仿宋_GB2312" w:hAnsi="宋体" w:cs="Times New Roman"/>
          <w:color w:val="444444"/>
          <w:kern w:val="0"/>
          <w:sz w:val="28"/>
          <w:szCs w:val="28"/>
        </w:rPr>
        <w:t>0</w:t>
      </w:r>
      <w:r w:rsidR="0070420F" w:rsidRPr="008015E1">
        <w:rPr>
          <w:rFonts w:ascii="仿宋_GB2312" w:eastAsia="仿宋_GB2312" w:hAnsi="宋体" w:cs="Times New Roman" w:hint="eastAsia"/>
          <w:color w:val="444444"/>
          <w:kern w:val="0"/>
          <w:sz w:val="28"/>
          <w:szCs w:val="28"/>
        </w:rPr>
        <w:t>分</w:t>
      </w:r>
      <w:r w:rsidR="0070420F" w:rsidRPr="008015E1">
        <w:rPr>
          <w:rFonts w:ascii="仿宋_GB2312" w:eastAsia="仿宋_GB2312" w:hAnsi="宋体" w:cs="Times New Roman"/>
          <w:color w:val="444444"/>
          <w:kern w:val="0"/>
          <w:sz w:val="28"/>
          <w:szCs w:val="28"/>
        </w:rPr>
        <w:t>；</w:t>
      </w:r>
    </w:p>
    <w:p w14:paraId="06E305B1" w14:textId="6618E313" w:rsidR="0096318B" w:rsidRPr="008015E1" w:rsidRDefault="0070420F" w:rsidP="00775CD8">
      <w:pPr>
        <w:pStyle w:val="aa"/>
        <w:widowControl/>
        <w:numPr>
          <w:ilvl w:val="0"/>
          <w:numId w:val="10"/>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lastRenderedPageBreak/>
        <w:t>申请人</w:t>
      </w:r>
      <w:r w:rsidRPr="008015E1">
        <w:rPr>
          <w:rFonts w:ascii="仿宋_GB2312" w:eastAsia="仿宋_GB2312" w:hAnsi="宋体" w:cs="Times New Roman" w:hint="eastAsia"/>
          <w:color w:val="444444"/>
          <w:kern w:val="0"/>
          <w:sz w:val="28"/>
          <w:szCs w:val="28"/>
        </w:rPr>
        <w:t>须</w:t>
      </w:r>
      <w:r w:rsidRPr="008015E1">
        <w:rPr>
          <w:rFonts w:ascii="仿宋_GB2312" w:eastAsia="仿宋_GB2312" w:hAnsi="宋体" w:cs="Times New Roman"/>
          <w:color w:val="444444"/>
          <w:kern w:val="0"/>
          <w:sz w:val="28"/>
          <w:szCs w:val="28"/>
        </w:rPr>
        <w:t>提交立项</w:t>
      </w:r>
      <w:r w:rsidRPr="008015E1">
        <w:rPr>
          <w:rFonts w:ascii="仿宋_GB2312" w:eastAsia="仿宋_GB2312" w:hAnsi="宋体" w:cs="Times New Roman" w:hint="eastAsia"/>
          <w:color w:val="444444"/>
          <w:kern w:val="0"/>
          <w:sz w:val="28"/>
          <w:szCs w:val="28"/>
        </w:rPr>
        <w:t>/结题</w:t>
      </w:r>
      <w:r w:rsidRPr="008015E1">
        <w:rPr>
          <w:rFonts w:ascii="仿宋_GB2312" w:eastAsia="仿宋_GB2312" w:hAnsi="宋体" w:cs="Times New Roman"/>
          <w:color w:val="444444"/>
          <w:kern w:val="0"/>
          <w:sz w:val="28"/>
          <w:szCs w:val="28"/>
        </w:rPr>
        <w:t>书复印件；若无立项书</w:t>
      </w:r>
      <w:r w:rsidRPr="008015E1">
        <w:rPr>
          <w:rFonts w:ascii="仿宋_GB2312" w:eastAsia="仿宋_GB2312" w:hAnsi="宋体" w:cs="Times New Roman" w:hint="eastAsia"/>
          <w:color w:val="444444"/>
          <w:kern w:val="0"/>
          <w:sz w:val="28"/>
          <w:szCs w:val="28"/>
        </w:rPr>
        <w:t>/结题</w:t>
      </w:r>
      <w:r w:rsidRPr="008015E1">
        <w:rPr>
          <w:rFonts w:ascii="仿宋_GB2312" w:eastAsia="仿宋_GB2312" w:hAnsi="宋体" w:cs="Times New Roman"/>
          <w:color w:val="444444"/>
          <w:kern w:val="0"/>
          <w:sz w:val="28"/>
          <w:szCs w:val="28"/>
        </w:rPr>
        <w:t>书，提交《</w:t>
      </w:r>
      <w:r w:rsidRPr="008015E1">
        <w:rPr>
          <w:rFonts w:ascii="仿宋_GB2312" w:eastAsia="仿宋_GB2312" w:hAnsi="宋体" w:cs="Times New Roman" w:hint="eastAsia"/>
          <w:color w:val="444444"/>
          <w:kern w:val="0"/>
          <w:sz w:val="28"/>
          <w:szCs w:val="28"/>
        </w:rPr>
        <w:t>参与</w:t>
      </w:r>
      <w:r w:rsidRPr="008015E1">
        <w:rPr>
          <w:rFonts w:ascii="仿宋_GB2312" w:eastAsia="仿宋_GB2312" w:hAnsi="宋体" w:cs="Times New Roman"/>
          <w:color w:val="444444"/>
          <w:kern w:val="0"/>
          <w:sz w:val="28"/>
          <w:szCs w:val="28"/>
        </w:rPr>
        <w:t>科研课题证明》</w:t>
      </w:r>
      <w:r w:rsidRPr="008015E1">
        <w:rPr>
          <w:rFonts w:ascii="仿宋_GB2312" w:eastAsia="仿宋_GB2312" w:hAnsi="宋体" w:cs="Times New Roman" w:hint="eastAsia"/>
          <w:color w:val="444444"/>
          <w:kern w:val="0"/>
          <w:sz w:val="28"/>
          <w:szCs w:val="28"/>
        </w:rPr>
        <w:t>（须</w:t>
      </w:r>
      <w:r w:rsidRPr="008015E1">
        <w:rPr>
          <w:rFonts w:ascii="仿宋_GB2312" w:eastAsia="仿宋_GB2312" w:hAnsi="宋体" w:cs="Times New Roman"/>
          <w:color w:val="444444"/>
          <w:kern w:val="0"/>
          <w:sz w:val="28"/>
          <w:szCs w:val="28"/>
        </w:rPr>
        <w:t>有导师、学科负责人签字</w:t>
      </w:r>
      <w:r w:rsidR="00226DD7" w:rsidRPr="008015E1">
        <w:rPr>
          <w:rFonts w:ascii="仿宋_GB2312" w:eastAsia="仿宋_GB2312" w:hAnsi="宋体" w:cs="Times New Roman" w:hint="eastAsia"/>
          <w:color w:val="444444"/>
          <w:kern w:val="0"/>
          <w:sz w:val="28"/>
          <w:szCs w:val="28"/>
        </w:rPr>
        <w:t>）</w:t>
      </w:r>
      <w:r w:rsidR="00F62F1B" w:rsidRPr="008015E1">
        <w:rPr>
          <w:rFonts w:ascii="仿宋_GB2312" w:eastAsia="仿宋_GB2312" w:hAnsi="宋体" w:cs="Times New Roman" w:hint="eastAsia"/>
          <w:color w:val="444444"/>
          <w:kern w:val="0"/>
          <w:sz w:val="28"/>
          <w:szCs w:val="28"/>
        </w:rPr>
        <w:t>方可</w:t>
      </w:r>
      <w:r w:rsidR="00F62F1B" w:rsidRPr="008015E1">
        <w:rPr>
          <w:rFonts w:ascii="仿宋_GB2312" w:eastAsia="仿宋_GB2312" w:hAnsi="宋体" w:cs="Times New Roman"/>
          <w:color w:val="444444"/>
          <w:kern w:val="0"/>
          <w:sz w:val="28"/>
          <w:szCs w:val="28"/>
        </w:rPr>
        <w:t>认定</w:t>
      </w:r>
      <w:r w:rsidR="00303F35" w:rsidRPr="008015E1">
        <w:rPr>
          <w:rFonts w:ascii="仿宋_GB2312" w:eastAsia="仿宋_GB2312" w:hAnsi="宋体" w:cs="Times New Roman" w:hint="eastAsia"/>
          <w:color w:val="444444"/>
          <w:kern w:val="0"/>
          <w:sz w:val="28"/>
          <w:szCs w:val="28"/>
        </w:rPr>
        <w:t>。</w:t>
      </w:r>
    </w:p>
    <w:p w14:paraId="7405520F" w14:textId="3D32E58E" w:rsidR="0060186D" w:rsidRPr="008015E1" w:rsidRDefault="00D77AD7" w:rsidP="00C36F41">
      <w:pPr>
        <w:pStyle w:val="aa"/>
        <w:widowControl/>
        <w:numPr>
          <w:ilvl w:val="0"/>
          <w:numId w:val="7"/>
        </w:numPr>
        <w:adjustRightInd w:val="0"/>
        <w:spacing w:line="520" w:lineRule="exact"/>
        <w:ind w:left="-42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学术活动</w:t>
      </w:r>
      <w:r w:rsidR="001B6B8E" w:rsidRPr="008015E1">
        <w:rPr>
          <w:rFonts w:ascii="仿宋_GB2312" w:eastAsia="仿宋_GB2312" w:hAnsi="宋体" w:cs="Times New Roman" w:hint="eastAsia"/>
          <w:b/>
          <w:color w:val="444444"/>
          <w:kern w:val="0"/>
          <w:sz w:val="28"/>
          <w:szCs w:val="28"/>
        </w:rPr>
        <w:t>、竞赛</w:t>
      </w:r>
      <w:r w:rsidR="0060186D" w:rsidRPr="008015E1">
        <w:rPr>
          <w:rFonts w:ascii="仿宋_GB2312" w:eastAsia="仿宋_GB2312" w:hAnsi="宋体" w:cs="Times New Roman" w:hint="eastAsia"/>
          <w:b/>
          <w:color w:val="444444"/>
          <w:kern w:val="0"/>
          <w:sz w:val="28"/>
          <w:szCs w:val="28"/>
        </w:rPr>
        <w:t>计分表</w:t>
      </w:r>
    </w:p>
    <w:tbl>
      <w:tblPr>
        <w:tblpPr w:leftFromText="180" w:rightFromText="180" w:vertAnchor="text" w:horzAnchor="margin" w:tblpY="132"/>
        <w:tblOverlap w:val="never"/>
        <w:tblW w:w="5000" w:type="pct"/>
        <w:tblCellMar>
          <w:left w:w="0" w:type="dxa"/>
          <w:right w:w="0" w:type="dxa"/>
        </w:tblCellMar>
        <w:tblLook w:val="04A0" w:firstRow="1" w:lastRow="0" w:firstColumn="1" w:lastColumn="0" w:noHBand="0" w:noVBand="1"/>
      </w:tblPr>
      <w:tblGrid>
        <w:gridCol w:w="2071"/>
        <w:gridCol w:w="2071"/>
        <w:gridCol w:w="2072"/>
        <w:gridCol w:w="2072"/>
      </w:tblGrid>
      <w:tr w:rsidR="001B6B8E" w:rsidRPr="008015E1" w14:paraId="045A8DC8" w14:textId="77777777" w:rsidTr="001B6B8E">
        <w:trPr>
          <w:trHeight w:val="468"/>
        </w:trPr>
        <w:tc>
          <w:tcPr>
            <w:tcW w:w="125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DACAA2"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类别</w:t>
            </w:r>
          </w:p>
        </w:tc>
        <w:tc>
          <w:tcPr>
            <w:tcW w:w="12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39C75A7"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金奖/一等奖</w:t>
            </w:r>
          </w:p>
        </w:tc>
        <w:tc>
          <w:tcPr>
            <w:tcW w:w="12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45A687A"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银奖/二等奖</w:t>
            </w:r>
          </w:p>
        </w:tc>
        <w:tc>
          <w:tcPr>
            <w:tcW w:w="12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B66DDE0"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铜奖/三等奖</w:t>
            </w:r>
          </w:p>
        </w:tc>
      </w:tr>
      <w:tr w:rsidR="001B6B8E" w:rsidRPr="008015E1" w14:paraId="61231CEB" w14:textId="77777777" w:rsidTr="001B6B8E">
        <w:trPr>
          <w:trHeight w:val="468"/>
        </w:trPr>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FDD600"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国家级</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5077526"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r w:rsidRPr="008015E1">
              <w:rPr>
                <w:rFonts w:ascii="仿宋_GB2312" w:eastAsia="仿宋_GB2312" w:hAnsi="宋体" w:cs="Times New Roman"/>
                <w:color w:val="444444"/>
                <w:kern w:val="0"/>
                <w:sz w:val="28"/>
                <w:szCs w:val="28"/>
              </w:rPr>
              <w:t>0</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A2600A8"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16</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EF3FC4F"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r w:rsidRPr="008015E1">
              <w:rPr>
                <w:rFonts w:ascii="仿宋_GB2312" w:eastAsia="仿宋_GB2312" w:hAnsi="宋体" w:cs="Times New Roman"/>
                <w:color w:val="444444"/>
                <w:kern w:val="0"/>
                <w:sz w:val="28"/>
                <w:szCs w:val="28"/>
              </w:rPr>
              <w:t>2</w:t>
            </w:r>
          </w:p>
        </w:tc>
      </w:tr>
      <w:tr w:rsidR="001B6B8E" w:rsidRPr="008015E1" w14:paraId="02AA0E40" w14:textId="77777777" w:rsidTr="001B6B8E">
        <w:trPr>
          <w:trHeight w:val="468"/>
        </w:trPr>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194262"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省部级</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314695E"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r w:rsidRPr="008015E1">
              <w:rPr>
                <w:rFonts w:ascii="仿宋_GB2312" w:eastAsia="仿宋_GB2312" w:hAnsi="宋体" w:cs="Times New Roman"/>
                <w:color w:val="444444"/>
                <w:kern w:val="0"/>
                <w:sz w:val="28"/>
                <w:szCs w:val="28"/>
              </w:rPr>
              <w:t>2</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11B04BB"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9</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913BA5"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6</w:t>
            </w:r>
          </w:p>
        </w:tc>
      </w:tr>
      <w:tr w:rsidR="001B6B8E" w:rsidRPr="008015E1" w14:paraId="5E4A6147" w14:textId="77777777" w:rsidTr="001B6B8E">
        <w:trPr>
          <w:trHeight w:val="468"/>
        </w:trPr>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F1508A"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校级</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4ABAD2E"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5</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1F8F88"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AD23BBC"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r>
      <w:tr w:rsidR="001B6B8E" w:rsidRPr="008015E1" w14:paraId="1EFED78E" w14:textId="77777777" w:rsidTr="001B6B8E">
        <w:trPr>
          <w:trHeight w:val="468"/>
        </w:trPr>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82D3A8" w14:textId="77777777" w:rsidR="001B6B8E" w:rsidRPr="008015E1" w:rsidRDefault="001B6B8E"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学院级</w:t>
            </w:r>
          </w:p>
        </w:tc>
        <w:tc>
          <w:tcPr>
            <w:tcW w:w="3750"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FEBF54" w14:textId="2B7ACE34" w:rsidR="001B6B8E" w:rsidRPr="008015E1" w:rsidRDefault="002C7394"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r>
    </w:tbl>
    <w:p w14:paraId="7C77E230" w14:textId="2566BF8D" w:rsidR="0094757D" w:rsidRPr="008015E1" w:rsidRDefault="001B6B8E" w:rsidP="002E15ED">
      <w:pPr>
        <w:pStyle w:val="aa"/>
        <w:widowControl/>
        <w:numPr>
          <w:ilvl w:val="0"/>
          <w:numId w:val="16"/>
        </w:numPr>
        <w:spacing w:line="520" w:lineRule="exact"/>
        <w:ind w:left="0" w:firstLine="562"/>
        <w:rPr>
          <w:rFonts w:ascii="仿宋_GB2312" w:eastAsia="仿宋_GB2312" w:hAnsi="宋体" w:cs="Times New Roman"/>
          <w:color w:val="444444"/>
          <w:kern w:val="0"/>
          <w:sz w:val="28"/>
          <w:szCs w:val="28"/>
        </w:rPr>
      </w:pPr>
      <w:r w:rsidRPr="008015E1">
        <w:rPr>
          <w:rFonts w:ascii="仿宋_GB2312" w:eastAsia="仿宋_GB2312" w:hAnsi="宋体" w:cs="Times New Roman" w:hint="eastAsia"/>
          <w:b/>
          <w:color w:val="444444"/>
          <w:kern w:val="0"/>
          <w:sz w:val="28"/>
          <w:szCs w:val="28"/>
        </w:rPr>
        <w:t>学术活动</w:t>
      </w:r>
      <w:r w:rsidR="00D77AD7" w:rsidRPr="008015E1">
        <w:rPr>
          <w:rFonts w:ascii="仿宋_GB2312" w:eastAsia="仿宋_GB2312" w:hAnsi="宋体" w:cs="Times New Roman" w:hint="eastAsia"/>
          <w:color w:val="444444"/>
          <w:kern w:val="0"/>
          <w:sz w:val="28"/>
          <w:szCs w:val="28"/>
        </w:rPr>
        <w:t>主要指参加马克思主义理论学科相关学术活动，如参加</w:t>
      </w:r>
      <w:r w:rsidR="001E7EA2" w:rsidRPr="008015E1">
        <w:rPr>
          <w:rFonts w:ascii="仿宋_GB2312" w:eastAsia="仿宋_GB2312" w:hAnsi="宋体" w:cs="Times New Roman" w:hint="eastAsia"/>
          <w:color w:val="444444"/>
          <w:kern w:val="0"/>
          <w:sz w:val="28"/>
          <w:szCs w:val="28"/>
        </w:rPr>
        <w:t>学术会议、</w:t>
      </w:r>
      <w:r w:rsidR="00D77AD7" w:rsidRPr="008015E1">
        <w:rPr>
          <w:rFonts w:ascii="仿宋_GB2312" w:eastAsia="仿宋_GB2312" w:hAnsi="宋体" w:cs="Times New Roman" w:hint="eastAsia"/>
          <w:color w:val="444444"/>
          <w:kern w:val="0"/>
          <w:sz w:val="28"/>
          <w:szCs w:val="28"/>
        </w:rPr>
        <w:t>理论宣讲等</w:t>
      </w:r>
      <w:r w:rsidR="003272A6" w:rsidRPr="008015E1">
        <w:rPr>
          <w:rFonts w:ascii="仿宋_GB2312" w:eastAsia="仿宋_GB2312" w:hAnsi="宋体" w:cs="Times New Roman" w:hint="eastAsia"/>
          <w:color w:val="444444"/>
          <w:kern w:val="0"/>
          <w:sz w:val="28"/>
          <w:szCs w:val="28"/>
        </w:rPr>
        <w:t>。</w:t>
      </w:r>
      <w:r w:rsidR="0094757D" w:rsidRPr="008015E1">
        <w:rPr>
          <w:rFonts w:ascii="仿宋_GB2312" w:eastAsia="仿宋_GB2312" w:hAnsi="宋体" w:cs="Times New Roman" w:hint="eastAsia"/>
          <w:color w:val="444444"/>
          <w:kern w:val="0"/>
          <w:sz w:val="28"/>
          <w:szCs w:val="28"/>
        </w:rPr>
        <w:t>参加一次</w:t>
      </w:r>
      <w:r w:rsidRPr="008015E1">
        <w:rPr>
          <w:rFonts w:ascii="仿宋_GB2312" w:eastAsia="仿宋_GB2312" w:hAnsi="宋体" w:cs="Times New Roman" w:hint="eastAsia"/>
          <w:color w:val="444444"/>
          <w:kern w:val="0"/>
          <w:sz w:val="28"/>
          <w:szCs w:val="28"/>
        </w:rPr>
        <w:t>学术会议</w:t>
      </w:r>
      <w:r w:rsidR="0094757D" w:rsidRPr="008015E1">
        <w:rPr>
          <w:rFonts w:ascii="仿宋_GB2312" w:eastAsia="仿宋_GB2312" w:hAnsi="宋体" w:cs="Times New Roman" w:hint="eastAsia"/>
          <w:color w:val="444444"/>
          <w:kern w:val="0"/>
          <w:sz w:val="28"/>
          <w:szCs w:val="28"/>
        </w:rPr>
        <w:t>计</w:t>
      </w:r>
      <w:r w:rsidR="0094757D" w:rsidRPr="008015E1">
        <w:rPr>
          <w:rFonts w:ascii="仿宋_GB2312" w:eastAsia="仿宋_GB2312" w:hAnsi="宋体" w:cs="Times New Roman"/>
          <w:color w:val="444444"/>
          <w:kern w:val="0"/>
          <w:sz w:val="28"/>
          <w:szCs w:val="28"/>
        </w:rPr>
        <w:t>1分，做大会报告计2分</w:t>
      </w:r>
      <w:r w:rsidR="0094757D" w:rsidRPr="008015E1">
        <w:rPr>
          <w:rFonts w:ascii="仿宋_GB2312" w:eastAsia="仿宋_GB2312" w:hAnsi="宋体" w:cs="Times New Roman" w:hint="eastAsia"/>
          <w:color w:val="444444"/>
          <w:kern w:val="0"/>
          <w:sz w:val="28"/>
          <w:szCs w:val="28"/>
        </w:rPr>
        <w:t>, 获奖额外按照</w:t>
      </w:r>
      <w:r w:rsidRPr="008015E1">
        <w:rPr>
          <w:rFonts w:ascii="仿宋_GB2312" w:eastAsia="仿宋_GB2312" w:hAnsi="宋体" w:cs="Times New Roman" w:hint="eastAsia"/>
          <w:color w:val="444444"/>
          <w:kern w:val="0"/>
          <w:sz w:val="28"/>
          <w:szCs w:val="28"/>
        </w:rPr>
        <w:t>表格</w:t>
      </w:r>
      <w:r w:rsidR="0094757D" w:rsidRPr="008015E1">
        <w:rPr>
          <w:rFonts w:ascii="仿宋_GB2312" w:eastAsia="仿宋_GB2312" w:hAnsi="宋体" w:cs="Times New Roman" w:hint="eastAsia"/>
          <w:color w:val="444444"/>
          <w:kern w:val="0"/>
          <w:sz w:val="28"/>
          <w:szCs w:val="28"/>
        </w:rPr>
        <w:t>分值进行加分, 参加、报告、获奖</w:t>
      </w:r>
      <w:proofErr w:type="gramStart"/>
      <w:r w:rsidR="0094757D" w:rsidRPr="008015E1">
        <w:rPr>
          <w:rFonts w:ascii="仿宋_GB2312" w:eastAsia="仿宋_GB2312" w:hAnsi="宋体" w:cs="Times New Roman" w:hint="eastAsia"/>
          <w:color w:val="444444"/>
          <w:kern w:val="0"/>
          <w:sz w:val="28"/>
          <w:szCs w:val="28"/>
        </w:rPr>
        <w:t>不</w:t>
      </w:r>
      <w:proofErr w:type="gramEnd"/>
      <w:r w:rsidR="0094757D" w:rsidRPr="008015E1">
        <w:rPr>
          <w:rFonts w:ascii="仿宋_GB2312" w:eastAsia="仿宋_GB2312" w:hAnsi="宋体" w:cs="Times New Roman" w:hint="eastAsia"/>
          <w:color w:val="444444"/>
          <w:kern w:val="0"/>
          <w:sz w:val="28"/>
          <w:szCs w:val="28"/>
        </w:rPr>
        <w:t>累计加分</w:t>
      </w:r>
      <w:r w:rsidRPr="008015E1">
        <w:rPr>
          <w:rFonts w:ascii="仿宋_GB2312" w:eastAsia="仿宋_GB2312" w:hAnsi="宋体" w:cs="Times New Roman" w:hint="eastAsia"/>
          <w:color w:val="444444"/>
          <w:kern w:val="0"/>
          <w:sz w:val="28"/>
          <w:szCs w:val="28"/>
        </w:rPr>
        <w:t>；</w:t>
      </w:r>
      <w:r w:rsidR="0094757D" w:rsidRPr="008015E1">
        <w:rPr>
          <w:rFonts w:ascii="仿宋_GB2312" w:eastAsia="仿宋_GB2312" w:hAnsi="宋体" w:cs="Times New Roman" w:hint="eastAsia"/>
          <w:color w:val="444444"/>
          <w:kern w:val="0"/>
          <w:sz w:val="28"/>
          <w:szCs w:val="28"/>
        </w:rPr>
        <w:t>参加理论宣讲每次记2分</w:t>
      </w:r>
      <w:r w:rsidR="00423EB5" w:rsidRPr="008015E1">
        <w:rPr>
          <w:rFonts w:ascii="仿宋_GB2312" w:eastAsia="仿宋_GB2312" w:hAnsi="宋体" w:cs="Times New Roman" w:hint="eastAsia"/>
          <w:color w:val="444444"/>
          <w:kern w:val="0"/>
          <w:sz w:val="28"/>
          <w:szCs w:val="28"/>
        </w:rPr>
        <w:t>；</w:t>
      </w:r>
    </w:p>
    <w:p w14:paraId="576F2CA5" w14:textId="0780326F" w:rsidR="007306F7" w:rsidRPr="008015E1" w:rsidRDefault="001B6B8E" w:rsidP="001B6B8E">
      <w:pPr>
        <w:pStyle w:val="aa"/>
        <w:widowControl/>
        <w:numPr>
          <w:ilvl w:val="0"/>
          <w:numId w:val="16"/>
        </w:numPr>
        <w:spacing w:line="520" w:lineRule="exact"/>
        <w:ind w:left="0" w:firstLine="562"/>
        <w:rPr>
          <w:rFonts w:ascii="仿宋_GB2312" w:eastAsia="仿宋_GB2312" w:hAnsi="宋体" w:cs="Times New Roman"/>
          <w:color w:val="444444"/>
          <w:kern w:val="0"/>
          <w:sz w:val="28"/>
          <w:szCs w:val="28"/>
        </w:rPr>
      </w:pPr>
      <w:r w:rsidRPr="008015E1">
        <w:rPr>
          <w:rFonts w:ascii="仿宋_GB2312" w:eastAsia="仿宋_GB2312" w:hAnsi="宋体" w:cs="Times New Roman" w:hint="eastAsia"/>
          <w:b/>
          <w:color w:val="444444"/>
          <w:kern w:val="0"/>
          <w:sz w:val="28"/>
          <w:szCs w:val="28"/>
        </w:rPr>
        <w:t>学术竞赛</w:t>
      </w:r>
      <w:r w:rsidR="00333F06" w:rsidRPr="008015E1">
        <w:rPr>
          <w:rFonts w:ascii="仿宋_GB2312" w:eastAsia="仿宋_GB2312" w:hAnsi="宋体" w:cs="Times New Roman" w:hint="eastAsia"/>
          <w:color w:val="444444"/>
          <w:kern w:val="0"/>
          <w:sz w:val="28"/>
          <w:szCs w:val="28"/>
        </w:rPr>
        <w:t>主要指</w:t>
      </w:r>
      <w:r w:rsidR="003B65AA" w:rsidRPr="008015E1">
        <w:rPr>
          <w:rFonts w:ascii="仿宋_GB2312" w:eastAsia="仿宋_GB2312" w:hAnsi="宋体" w:cs="Times New Roman" w:hint="eastAsia"/>
          <w:color w:val="444444"/>
          <w:kern w:val="0"/>
          <w:sz w:val="28"/>
          <w:szCs w:val="28"/>
        </w:rPr>
        <w:t>参加世纪杯、挑战杯、研究生学术论坛、马克思主义经典著作学术论文征文比赛、大学生</w:t>
      </w:r>
      <w:proofErr w:type="gramStart"/>
      <w:r w:rsidR="003B65AA" w:rsidRPr="008015E1">
        <w:rPr>
          <w:rFonts w:ascii="仿宋_GB2312" w:eastAsia="仿宋_GB2312" w:hAnsi="宋体" w:cs="Times New Roman" w:hint="eastAsia"/>
          <w:color w:val="444444"/>
          <w:kern w:val="0"/>
          <w:sz w:val="28"/>
          <w:szCs w:val="28"/>
        </w:rPr>
        <w:t>讲思政</w:t>
      </w:r>
      <w:proofErr w:type="gramEnd"/>
      <w:r w:rsidR="003B65AA" w:rsidRPr="008015E1">
        <w:rPr>
          <w:rFonts w:ascii="仿宋_GB2312" w:eastAsia="仿宋_GB2312" w:hAnsi="宋体" w:cs="Times New Roman" w:hint="eastAsia"/>
          <w:color w:val="444444"/>
          <w:kern w:val="0"/>
          <w:sz w:val="28"/>
          <w:szCs w:val="28"/>
        </w:rPr>
        <w:t>公开课等，参加计1分，获奖额外按照</w:t>
      </w:r>
      <w:r w:rsidR="00423EB5" w:rsidRPr="008015E1">
        <w:rPr>
          <w:rFonts w:ascii="仿宋_GB2312" w:eastAsia="仿宋_GB2312" w:hAnsi="宋体" w:cs="Times New Roman" w:hint="eastAsia"/>
          <w:color w:val="444444"/>
          <w:kern w:val="0"/>
          <w:sz w:val="28"/>
          <w:szCs w:val="28"/>
        </w:rPr>
        <w:t>表格</w:t>
      </w:r>
      <w:r w:rsidR="003B65AA" w:rsidRPr="008015E1">
        <w:rPr>
          <w:rFonts w:ascii="仿宋_GB2312" w:eastAsia="仿宋_GB2312" w:hAnsi="宋体" w:cs="Times New Roman" w:hint="eastAsia"/>
          <w:color w:val="444444"/>
          <w:kern w:val="0"/>
          <w:sz w:val="28"/>
          <w:szCs w:val="28"/>
        </w:rPr>
        <w:t>分值进行加分</w:t>
      </w:r>
      <w:r w:rsidR="00423EB5" w:rsidRPr="008015E1">
        <w:rPr>
          <w:rFonts w:ascii="仿宋_GB2312" w:eastAsia="仿宋_GB2312" w:hAnsi="宋体" w:cs="Times New Roman" w:hint="eastAsia"/>
          <w:color w:val="444444"/>
          <w:kern w:val="0"/>
          <w:sz w:val="28"/>
          <w:szCs w:val="28"/>
        </w:rPr>
        <w:t>。</w:t>
      </w:r>
    </w:p>
    <w:p w14:paraId="2CFEC43D"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注：</w:t>
      </w:r>
    </w:p>
    <w:p w14:paraId="59D39A31" w14:textId="33AD9B29" w:rsidR="007306F7" w:rsidRPr="008015E1" w:rsidRDefault="003B65AA" w:rsidP="0041651A">
      <w:pPr>
        <w:pStyle w:val="aa"/>
        <w:widowControl/>
        <w:numPr>
          <w:ilvl w:val="0"/>
          <w:numId w:val="11"/>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如果奖项设置等级超过3种，则最高等级奖励视为一等奖</w:t>
      </w:r>
      <w:r w:rsidR="0041651A" w:rsidRPr="008015E1">
        <w:rPr>
          <w:rFonts w:ascii="仿宋_GB2312" w:eastAsia="仿宋_GB2312" w:hAnsi="宋体" w:cs="Times New Roman" w:hint="eastAsia"/>
          <w:color w:val="444444"/>
          <w:kern w:val="0"/>
          <w:sz w:val="28"/>
          <w:szCs w:val="28"/>
        </w:rPr>
        <w:t>；</w:t>
      </w:r>
      <w:r w:rsidRPr="008015E1">
        <w:rPr>
          <w:rFonts w:ascii="仿宋_GB2312" w:eastAsia="仿宋_GB2312" w:hAnsi="宋体" w:cs="Times New Roman" w:hint="eastAsia"/>
          <w:color w:val="444444"/>
          <w:kern w:val="0"/>
          <w:sz w:val="28"/>
          <w:szCs w:val="28"/>
        </w:rPr>
        <w:t>如果奖项设置等级低于3种，则最高等级奖励视为二等奖</w:t>
      </w:r>
      <w:r w:rsidR="00303F35" w:rsidRPr="008015E1">
        <w:rPr>
          <w:rFonts w:ascii="仿宋_GB2312" w:eastAsia="仿宋_GB2312" w:hAnsi="宋体" w:cs="Times New Roman" w:hint="eastAsia"/>
          <w:color w:val="444444"/>
          <w:kern w:val="0"/>
          <w:sz w:val="28"/>
          <w:szCs w:val="28"/>
        </w:rPr>
        <w:t>；</w:t>
      </w:r>
    </w:p>
    <w:p w14:paraId="25CF30AE" w14:textId="18F69968" w:rsidR="007306F7" w:rsidRPr="008015E1" w:rsidRDefault="003B65AA" w:rsidP="00C95400">
      <w:pPr>
        <w:pStyle w:val="aa"/>
        <w:widowControl/>
        <w:numPr>
          <w:ilvl w:val="0"/>
          <w:numId w:val="11"/>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同一项目经层层推荐获得不同级别的多个奖项则按照最高奖项进行加分，</w:t>
      </w:r>
      <w:proofErr w:type="gramStart"/>
      <w:r w:rsidRPr="008015E1">
        <w:rPr>
          <w:rFonts w:ascii="仿宋_GB2312" w:eastAsia="仿宋_GB2312" w:hAnsi="宋体" w:cs="Times New Roman" w:hint="eastAsia"/>
          <w:color w:val="444444"/>
          <w:kern w:val="0"/>
          <w:sz w:val="28"/>
          <w:szCs w:val="28"/>
        </w:rPr>
        <w:t>不</w:t>
      </w:r>
      <w:proofErr w:type="gramEnd"/>
      <w:r w:rsidRPr="008015E1">
        <w:rPr>
          <w:rFonts w:ascii="仿宋_GB2312" w:eastAsia="仿宋_GB2312" w:hAnsi="宋体" w:cs="Times New Roman" w:hint="eastAsia"/>
          <w:color w:val="444444"/>
          <w:kern w:val="0"/>
          <w:sz w:val="28"/>
          <w:szCs w:val="28"/>
        </w:rPr>
        <w:t>累计加分</w:t>
      </w:r>
      <w:r w:rsidR="00303F35" w:rsidRPr="008015E1">
        <w:rPr>
          <w:rFonts w:ascii="仿宋_GB2312" w:eastAsia="仿宋_GB2312" w:hAnsi="宋体" w:cs="Times New Roman" w:hint="eastAsia"/>
          <w:color w:val="444444"/>
          <w:kern w:val="0"/>
          <w:sz w:val="28"/>
          <w:szCs w:val="28"/>
        </w:rPr>
        <w:t>；</w:t>
      </w:r>
      <w:r w:rsidR="0047436B" w:rsidRPr="008015E1">
        <w:rPr>
          <w:rFonts w:ascii="仿宋_GB2312" w:eastAsia="仿宋_GB2312" w:hAnsi="宋体" w:cs="Times New Roman" w:hint="eastAsia"/>
          <w:color w:val="444444"/>
          <w:kern w:val="0"/>
          <w:sz w:val="28"/>
          <w:szCs w:val="28"/>
        </w:rPr>
        <w:t>无奖项分级则按</w:t>
      </w:r>
      <w:r w:rsidR="009750B8" w:rsidRPr="008015E1">
        <w:rPr>
          <w:rFonts w:ascii="仿宋_GB2312" w:eastAsia="仿宋_GB2312" w:hAnsi="宋体" w:cs="Times New Roman" w:hint="eastAsia"/>
          <w:color w:val="444444"/>
          <w:kern w:val="0"/>
          <w:sz w:val="28"/>
          <w:szCs w:val="28"/>
        </w:rPr>
        <w:t>银奖/二等奖</w:t>
      </w:r>
      <w:r w:rsidR="0047436B" w:rsidRPr="008015E1">
        <w:rPr>
          <w:rFonts w:ascii="仿宋_GB2312" w:eastAsia="仿宋_GB2312" w:hAnsi="宋体" w:cs="Times New Roman" w:hint="eastAsia"/>
          <w:color w:val="444444"/>
          <w:kern w:val="0"/>
          <w:sz w:val="28"/>
          <w:szCs w:val="28"/>
        </w:rPr>
        <w:t>计算。</w:t>
      </w:r>
    </w:p>
    <w:p w14:paraId="188B45C0" w14:textId="6465173E" w:rsidR="006B6E33" w:rsidRPr="008015E1" w:rsidRDefault="006B6E33" w:rsidP="00C95400">
      <w:pPr>
        <w:pStyle w:val="aa"/>
        <w:widowControl/>
        <w:numPr>
          <w:ilvl w:val="0"/>
          <w:numId w:val="11"/>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所有成果归属须为</w:t>
      </w:r>
      <w:r w:rsidR="00984BCD" w:rsidRPr="008015E1">
        <w:rPr>
          <w:rFonts w:ascii="仿宋_GB2312" w:eastAsia="仿宋_GB2312" w:hAnsi="宋体" w:cs="Times New Roman" w:hint="eastAsia"/>
          <w:color w:val="444444"/>
          <w:kern w:val="0"/>
          <w:sz w:val="28"/>
          <w:szCs w:val="28"/>
        </w:rPr>
        <w:t>北京理工大学</w:t>
      </w:r>
      <w:r w:rsidRPr="008015E1">
        <w:rPr>
          <w:rFonts w:ascii="仿宋_GB2312" w:eastAsia="仿宋_GB2312" w:hAnsi="宋体" w:cs="Times New Roman" w:hint="eastAsia"/>
          <w:color w:val="444444"/>
          <w:kern w:val="0"/>
          <w:sz w:val="28"/>
          <w:szCs w:val="28"/>
        </w:rPr>
        <w:t>马克思主义学院</w:t>
      </w:r>
      <w:r w:rsidR="00765A44" w:rsidRPr="008015E1">
        <w:rPr>
          <w:rFonts w:ascii="仿宋_GB2312" w:eastAsia="仿宋_GB2312" w:hAnsi="宋体" w:cs="Times New Roman" w:hint="eastAsia"/>
          <w:color w:val="444444"/>
          <w:kern w:val="0"/>
          <w:sz w:val="28"/>
          <w:szCs w:val="28"/>
        </w:rPr>
        <w:t>。</w:t>
      </w:r>
    </w:p>
    <w:p w14:paraId="351B9116" w14:textId="078AFA14" w:rsidR="007306F7" w:rsidRPr="008015E1" w:rsidRDefault="003B65AA" w:rsidP="003F1504">
      <w:pPr>
        <w:pStyle w:val="aa"/>
        <w:widowControl/>
        <w:numPr>
          <w:ilvl w:val="0"/>
          <w:numId w:val="1"/>
        </w:numPr>
        <w:adjustRightInd w:val="0"/>
        <w:spacing w:line="520" w:lineRule="exact"/>
        <w:ind w:left="0" w:firstLineChars="0" w:firstLine="200"/>
        <w:jc w:val="left"/>
        <w:rPr>
          <w:rFonts w:ascii="宋体" w:eastAsia="宋体" w:hAnsi="宋体" w:cs="Times New Roman"/>
          <w:b/>
          <w:kern w:val="0"/>
          <w:sz w:val="28"/>
          <w:szCs w:val="28"/>
        </w:rPr>
      </w:pPr>
      <w:r w:rsidRPr="008015E1">
        <w:rPr>
          <w:rFonts w:ascii="宋体" w:eastAsia="宋体" w:hAnsi="宋体" w:cs="Times New Roman" w:hint="eastAsia"/>
          <w:b/>
          <w:kern w:val="0"/>
          <w:sz w:val="28"/>
          <w:szCs w:val="28"/>
        </w:rPr>
        <w:t>综合素质段次（C）</w:t>
      </w:r>
    </w:p>
    <w:p w14:paraId="7D99C5CA" w14:textId="730B85A9"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综合表现的测评包括社会实践、</w:t>
      </w:r>
      <w:r w:rsidRPr="008015E1">
        <w:rPr>
          <w:rFonts w:ascii="仿宋_GB2312" w:eastAsia="仿宋_GB2312" w:hAnsi="宋体" w:cs="Times New Roman"/>
          <w:color w:val="444444"/>
          <w:kern w:val="0"/>
          <w:sz w:val="28"/>
          <w:szCs w:val="28"/>
        </w:rPr>
        <w:t>学生</w:t>
      </w:r>
      <w:r w:rsidRPr="008015E1">
        <w:rPr>
          <w:rFonts w:ascii="仿宋_GB2312" w:eastAsia="仿宋_GB2312" w:hAnsi="宋体" w:cs="Times New Roman" w:hint="eastAsia"/>
          <w:color w:val="444444"/>
          <w:kern w:val="0"/>
          <w:sz w:val="28"/>
          <w:szCs w:val="28"/>
        </w:rPr>
        <w:t>工作、文体活动等，</w:t>
      </w:r>
      <w:r w:rsidR="00446582" w:rsidRPr="00446582">
        <w:rPr>
          <w:rFonts w:ascii="仿宋_GB2312" w:eastAsia="仿宋_GB2312" w:hAnsi="宋体" w:cs="Times New Roman" w:hint="eastAsia"/>
          <w:color w:val="444444"/>
          <w:kern w:val="0"/>
          <w:sz w:val="28"/>
          <w:szCs w:val="28"/>
        </w:rPr>
        <w:t>按以下标准累积计算总和</w:t>
      </w:r>
      <w:r w:rsidR="00446582">
        <w:rPr>
          <w:rFonts w:ascii="仿宋_GB2312" w:eastAsia="仿宋_GB2312" w:hAnsi="宋体" w:cs="Times New Roman" w:hint="eastAsia"/>
          <w:color w:val="444444"/>
          <w:kern w:val="0"/>
          <w:sz w:val="28"/>
          <w:szCs w:val="28"/>
        </w:rPr>
        <w:t>，</w:t>
      </w:r>
      <w:r w:rsidRPr="008015E1">
        <w:rPr>
          <w:rFonts w:ascii="仿宋_GB2312" w:eastAsia="仿宋_GB2312" w:hAnsi="宋体" w:cs="Times New Roman" w:hint="eastAsia"/>
          <w:color w:val="444444"/>
          <w:kern w:val="0"/>
          <w:sz w:val="28"/>
          <w:szCs w:val="28"/>
        </w:rPr>
        <w:t>所得段次即为C的数值。</w:t>
      </w:r>
    </w:p>
    <w:p w14:paraId="0542A340" w14:textId="40021D81" w:rsidR="00B61904" w:rsidRPr="008015E1" w:rsidRDefault="003B65AA" w:rsidP="00B61904">
      <w:pPr>
        <w:pStyle w:val="aa"/>
        <w:widowControl/>
        <w:numPr>
          <w:ilvl w:val="0"/>
          <w:numId w:val="8"/>
        </w:numPr>
        <w:adjustRightInd w:val="0"/>
        <w:spacing w:line="520" w:lineRule="exact"/>
        <w:ind w:left="-42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社会实践</w:t>
      </w:r>
      <w:r w:rsidR="00B61904" w:rsidRPr="008015E1">
        <w:rPr>
          <w:rFonts w:ascii="仿宋_GB2312" w:eastAsia="仿宋_GB2312" w:hAnsi="宋体" w:cs="Times New Roman" w:hint="eastAsia"/>
          <w:b/>
          <w:color w:val="444444"/>
          <w:kern w:val="0"/>
          <w:sz w:val="28"/>
          <w:szCs w:val="28"/>
        </w:rPr>
        <w:t>计分表</w:t>
      </w:r>
    </w:p>
    <w:p w14:paraId="22F31225" w14:textId="47BCE008"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lastRenderedPageBreak/>
        <w:t>参与社会实践一项记</w:t>
      </w:r>
      <w:r w:rsidR="00260E4B" w:rsidRPr="008015E1">
        <w:rPr>
          <w:rFonts w:ascii="仿宋_GB2312" w:eastAsia="仿宋_GB2312" w:hAnsi="宋体" w:cs="Times New Roman"/>
          <w:color w:val="444444"/>
          <w:kern w:val="0"/>
          <w:sz w:val="28"/>
          <w:szCs w:val="28"/>
        </w:rPr>
        <w:t>1</w:t>
      </w:r>
      <w:r w:rsidR="00D67D17">
        <w:rPr>
          <w:rFonts w:ascii="仿宋_GB2312" w:eastAsia="仿宋_GB2312" w:hAnsi="宋体" w:cs="Times New Roman" w:hint="eastAsia"/>
          <w:color w:val="444444"/>
          <w:kern w:val="0"/>
          <w:sz w:val="28"/>
          <w:szCs w:val="28"/>
        </w:rPr>
        <w:t>分</w:t>
      </w:r>
      <w:r w:rsidRPr="008015E1">
        <w:rPr>
          <w:rFonts w:ascii="仿宋_GB2312" w:eastAsia="仿宋_GB2312" w:hAnsi="宋体" w:cs="Times New Roman" w:hint="eastAsia"/>
          <w:color w:val="444444"/>
          <w:kern w:val="0"/>
          <w:sz w:val="28"/>
          <w:szCs w:val="28"/>
        </w:rPr>
        <w:t>，社会实践获奖</w:t>
      </w:r>
      <w:r w:rsidR="000E0D68" w:rsidRPr="008015E1">
        <w:rPr>
          <w:rFonts w:ascii="仿宋_GB2312" w:eastAsia="仿宋_GB2312" w:hAnsi="宋体" w:cs="Times New Roman" w:hint="eastAsia"/>
          <w:color w:val="444444"/>
          <w:kern w:val="0"/>
          <w:sz w:val="28"/>
          <w:szCs w:val="28"/>
        </w:rPr>
        <w:t>（团队奖、调研报告、通讯稿等）</w:t>
      </w:r>
      <w:r w:rsidRPr="008015E1">
        <w:rPr>
          <w:rFonts w:ascii="仿宋_GB2312" w:eastAsia="仿宋_GB2312" w:hAnsi="宋体" w:cs="Times New Roman" w:hint="eastAsia"/>
          <w:color w:val="444444"/>
          <w:kern w:val="0"/>
          <w:sz w:val="28"/>
          <w:szCs w:val="28"/>
        </w:rPr>
        <w:t>的，参照下表予以加分</w:t>
      </w:r>
      <w:r w:rsidR="000E0D68" w:rsidRPr="008015E1">
        <w:rPr>
          <w:rFonts w:ascii="仿宋_GB2312" w:eastAsia="仿宋_GB2312" w:hAnsi="宋体" w:cs="Times New Roman" w:hint="eastAsia"/>
          <w:color w:val="444444"/>
          <w:kern w:val="0"/>
          <w:sz w:val="28"/>
          <w:szCs w:val="28"/>
        </w:rPr>
        <w:t>，若为团队负责人则多记</w:t>
      </w:r>
      <w:r w:rsidR="00260E4B" w:rsidRPr="008015E1">
        <w:rPr>
          <w:rFonts w:ascii="仿宋_GB2312" w:eastAsia="仿宋_GB2312" w:hAnsi="宋体" w:cs="Times New Roman"/>
          <w:color w:val="444444"/>
          <w:kern w:val="0"/>
          <w:sz w:val="28"/>
          <w:szCs w:val="28"/>
        </w:rPr>
        <w:t>2</w:t>
      </w:r>
      <w:r w:rsidR="000E0D68" w:rsidRPr="008015E1">
        <w:rPr>
          <w:rFonts w:ascii="仿宋_GB2312" w:eastAsia="仿宋_GB2312" w:hAnsi="宋体" w:cs="Times New Roman" w:hint="eastAsia"/>
          <w:color w:val="444444"/>
          <w:kern w:val="0"/>
          <w:sz w:val="28"/>
          <w:szCs w:val="28"/>
        </w:rPr>
        <w:t>分</w:t>
      </w:r>
      <w:r w:rsidR="001D4179" w:rsidRPr="008015E1">
        <w:rPr>
          <w:rFonts w:ascii="仿宋_GB2312" w:eastAsia="仿宋_GB2312" w:hAnsi="宋体" w:cs="Times New Roman" w:hint="eastAsia"/>
          <w:color w:val="444444"/>
          <w:kern w:val="0"/>
          <w:sz w:val="28"/>
          <w:szCs w:val="28"/>
        </w:rPr>
        <w:t>（每项）</w:t>
      </w:r>
      <w:r w:rsidRPr="008015E1">
        <w:rPr>
          <w:rFonts w:ascii="仿宋_GB2312" w:eastAsia="仿宋_GB2312" w:hAnsi="宋体" w:cs="Times New Roman" w:hint="eastAsia"/>
          <w:color w:val="444444"/>
          <w:kern w:val="0"/>
          <w:sz w:val="28"/>
          <w:szCs w:val="28"/>
        </w:rPr>
        <w:t>。同一项目</w:t>
      </w:r>
      <w:proofErr w:type="gramStart"/>
      <w:r w:rsidRPr="008015E1">
        <w:rPr>
          <w:rFonts w:ascii="仿宋_GB2312" w:eastAsia="仿宋_GB2312" w:hAnsi="宋体" w:cs="Times New Roman" w:hint="eastAsia"/>
          <w:color w:val="444444"/>
          <w:kern w:val="0"/>
          <w:sz w:val="28"/>
          <w:szCs w:val="28"/>
        </w:rPr>
        <w:t>获不同</w:t>
      </w:r>
      <w:proofErr w:type="gramEnd"/>
      <w:r w:rsidRPr="008015E1">
        <w:rPr>
          <w:rFonts w:ascii="仿宋_GB2312" w:eastAsia="仿宋_GB2312" w:hAnsi="宋体" w:cs="Times New Roman" w:hint="eastAsia"/>
          <w:color w:val="444444"/>
          <w:kern w:val="0"/>
          <w:sz w:val="28"/>
          <w:szCs w:val="28"/>
        </w:rPr>
        <w:t>级别奖励按照就高原则予以加分，不予累加；同一学年参与多个社会实践项目取前两项所获奖</w:t>
      </w:r>
      <w:proofErr w:type="gramStart"/>
      <w:r w:rsidRPr="008015E1">
        <w:rPr>
          <w:rFonts w:ascii="仿宋_GB2312" w:eastAsia="仿宋_GB2312" w:hAnsi="宋体" w:cs="Times New Roman" w:hint="eastAsia"/>
          <w:color w:val="444444"/>
          <w:kern w:val="0"/>
          <w:sz w:val="28"/>
          <w:szCs w:val="28"/>
        </w:rPr>
        <w:t>项最高</w:t>
      </w:r>
      <w:proofErr w:type="gramEnd"/>
      <w:r w:rsidRPr="008015E1">
        <w:rPr>
          <w:rFonts w:ascii="仿宋_GB2312" w:eastAsia="仿宋_GB2312" w:hAnsi="宋体" w:cs="Times New Roman" w:hint="eastAsia"/>
          <w:color w:val="444444"/>
          <w:kern w:val="0"/>
          <w:sz w:val="28"/>
          <w:szCs w:val="28"/>
        </w:rPr>
        <w:t>者加分。</w:t>
      </w:r>
    </w:p>
    <w:tbl>
      <w:tblPr>
        <w:tblW w:w="9062" w:type="dxa"/>
        <w:jc w:val="center"/>
        <w:tblCellMar>
          <w:left w:w="0" w:type="dxa"/>
          <w:right w:w="0" w:type="dxa"/>
        </w:tblCellMar>
        <w:tblLook w:val="04A0" w:firstRow="1" w:lastRow="0" w:firstColumn="1" w:lastColumn="0" w:noHBand="0" w:noVBand="1"/>
      </w:tblPr>
      <w:tblGrid>
        <w:gridCol w:w="1975"/>
        <w:gridCol w:w="1218"/>
        <w:gridCol w:w="1417"/>
        <w:gridCol w:w="1560"/>
        <w:gridCol w:w="2892"/>
      </w:tblGrid>
      <w:tr w:rsidR="007306F7" w:rsidRPr="008015E1" w14:paraId="7406C712" w14:textId="77777777" w:rsidTr="002A5E98">
        <w:trPr>
          <w:trHeight w:val="3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0BD953"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类别</w:t>
            </w:r>
          </w:p>
        </w:tc>
        <w:tc>
          <w:tcPr>
            <w:tcW w:w="12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B9D34B8"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一等奖</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8FC6271"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二等奖</w:t>
            </w:r>
          </w:p>
        </w:tc>
        <w:tc>
          <w:tcPr>
            <w:tcW w:w="1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5595C98"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三等奖</w:t>
            </w:r>
          </w:p>
        </w:tc>
        <w:tc>
          <w:tcPr>
            <w:tcW w:w="2892" w:type="dxa"/>
            <w:tcBorders>
              <w:top w:val="single" w:sz="8" w:space="0" w:color="000000"/>
              <w:left w:val="nil"/>
              <w:bottom w:val="single" w:sz="8" w:space="0" w:color="000000"/>
              <w:right w:val="single" w:sz="8" w:space="0" w:color="000000"/>
            </w:tcBorders>
            <w:shd w:val="clear" w:color="auto" w:fill="auto"/>
          </w:tcPr>
          <w:p w14:paraId="3042215D"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其他</w:t>
            </w:r>
          </w:p>
        </w:tc>
      </w:tr>
      <w:tr w:rsidR="007306F7" w:rsidRPr="008015E1" w14:paraId="157AEECD" w14:textId="77777777" w:rsidTr="002A5E98">
        <w:trPr>
          <w:trHeight w:val="315"/>
          <w:jc w:val="center"/>
        </w:trPr>
        <w:tc>
          <w:tcPr>
            <w:tcW w:w="19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0FF905"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省部级及以上</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D11BD7"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4分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25FDF1"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3.5分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8BE389"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3分</w:t>
            </w:r>
          </w:p>
        </w:tc>
        <w:tc>
          <w:tcPr>
            <w:tcW w:w="2892" w:type="dxa"/>
            <w:tcBorders>
              <w:top w:val="nil"/>
              <w:left w:val="nil"/>
              <w:bottom w:val="single" w:sz="8" w:space="0" w:color="auto"/>
              <w:right w:val="single" w:sz="8" w:space="0" w:color="auto"/>
            </w:tcBorders>
            <w:shd w:val="clear" w:color="auto" w:fill="auto"/>
          </w:tcPr>
          <w:p w14:paraId="14A4E892" w14:textId="77777777" w:rsidR="007306F7" w:rsidRPr="008015E1" w:rsidRDefault="003B65AA" w:rsidP="0051446C">
            <w:pPr>
              <w:widowControl/>
              <w:snapToGrid w:val="0"/>
              <w:spacing w:line="520" w:lineRule="exact"/>
              <w:jc w:val="left"/>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 </w:t>
            </w:r>
          </w:p>
        </w:tc>
      </w:tr>
      <w:tr w:rsidR="007306F7" w:rsidRPr="008015E1" w14:paraId="2858F6D3" w14:textId="77777777" w:rsidTr="002A5E98">
        <w:trPr>
          <w:trHeight w:val="315"/>
          <w:jc w:val="center"/>
        </w:trPr>
        <w:tc>
          <w:tcPr>
            <w:tcW w:w="1975"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2827E612"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校级</w:t>
            </w:r>
          </w:p>
        </w:tc>
        <w:tc>
          <w:tcPr>
            <w:tcW w:w="121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DB211D7"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3分</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3631BA7"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2.5分</w:t>
            </w:r>
          </w:p>
        </w:tc>
        <w:tc>
          <w:tcPr>
            <w:tcW w:w="156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C28B880"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2分</w:t>
            </w:r>
          </w:p>
        </w:tc>
        <w:tc>
          <w:tcPr>
            <w:tcW w:w="2892" w:type="dxa"/>
            <w:tcBorders>
              <w:top w:val="nil"/>
              <w:left w:val="nil"/>
              <w:bottom w:val="single" w:sz="4" w:space="0" w:color="auto"/>
              <w:right w:val="single" w:sz="8" w:space="0" w:color="auto"/>
            </w:tcBorders>
            <w:shd w:val="clear" w:color="auto" w:fill="auto"/>
          </w:tcPr>
          <w:p w14:paraId="613AD061" w14:textId="77777777" w:rsidR="007306F7" w:rsidRPr="008015E1" w:rsidRDefault="003B65AA" w:rsidP="0051446C">
            <w:pPr>
              <w:widowControl/>
              <w:snapToGrid w:val="0"/>
              <w:spacing w:line="520" w:lineRule="exact"/>
              <w:jc w:val="left"/>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 </w:t>
            </w:r>
          </w:p>
        </w:tc>
      </w:tr>
      <w:tr w:rsidR="007306F7" w:rsidRPr="008015E1" w14:paraId="1707472B" w14:textId="77777777" w:rsidTr="002A5E98">
        <w:trPr>
          <w:trHeight w:val="345"/>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1D178"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学院级</w:t>
            </w:r>
          </w:p>
        </w:tc>
        <w:tc>
          <w:tcPr>
            <w:tcW w:w="1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DDA1B"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2分</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54535"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1.5分</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CBE6B"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1分</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6812099A"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优秀奖、鼓励奖0.5分</w:t>
            </w:r>
          </w:p>
        </w:tc>
      </w:tr>
    </w:tbl>
    <w:p w14:paraId="1133822A" w14:textId="2E9C1EA3" w:rsidR="00B61904" w:rsidRPr="008015E1" w:rsidRDefault="003B65AA" w:rsidP="00B61904">
      <w:pPr>
        <w:pStyle w:val="aa"/>
        <w:widowControl/>
        <w:numPr>
          <w:ilvl w:val="0"/>
          <w:numId w:val="8"/>
        </w:numPr>
        <w:adjustRightInd w:val="0"/>
        <w:spacing w:line="520" w:lineRule="exact"/>
        <w:ind w:left="-42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学生工作</w:t>
      </w:r>
      <w:r w:rsidR="00B61904" w:rsidRPr="008015E1">
        <w:rPr>
          <w:rFonts w:ascii="仿宋_GB2312" w:eastAsia="仿宋_GB2312" w:hAnsi="宋体" w:cs="Times New Roman" w:hint="eastAsia"/>
          <w:b/>
          <w:color w:val="444444"/>
          <w:kern w:val="0"/>
          <w:sz w:val="28"/>
          <w:szCs w:val="28"/>
        </w:rPr>
        <w:t>计分表</w:t>
      </w:r>
    </w:p>
    <w:tbl>
      <w:tblPr>
        <w:tblW w:w="9219" w:type="dxa"/>
        <w:jc w:val="center"/>
        <w:tblLayout w:type="fixed"/>
        <w:tblLook w:val="04A0" w:firstRow="1" w:lastRow="0" w:firstColumn="1" w:lastColumn="0" w:noHBand="0" w:noVBand="1"/>
      </w:tblPr>
      <w:tblGrid>
        <w:gridCol w:w="1559"/>
        <w:gridCol w:w="851"/>
        <w:gridCol w:w="1830"/>
        <w:gridCol w:w="790"/>
        <w:gridCol w:w="1632"/>
        <w:gridCol w:w="851"/>
        <w:gridCol w:w="1706"/>
      </w:tblGrid>
      <w:tr w:rsidR="007306F7" w:rsidRPr="008015E1" w14:paraId="1943780A" w14:textId="77777777" w:rsidTr="009B31F8">
        <w:trPr>
          <w:cantSplit/>
          <w:trHeight w:val="270"/>
          <w:jc w:val="center"/>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153F4"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校级学生组织</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tcPr>
          <w:p w14:paraId="31BE78AE"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院级学生组织</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tcPr>
          <w:p w14:paraId="73287829"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班级/党、团支部</w:t>
            </w:r>
          </w:p>
        </w:tc>
        <w:tc>
          <w:tcPr>
            <w:tcW w:w="1706" w:type="dxa"/>
            <w:tcBorders>
              <w:top w:val="single" w:sz="4" w:space="0" w:color="auto"/>
              <w:left w:val="nil"/>
              <w:bottom w:val="single" w:sz="4" w:space="0" w:color="auto"/>
              <w:right w:val="single" w:sz="4" w:space="0" w:color="auto"/>
            </w:tcBorders>
            <w:vAlign w:val="center"/>
          </w:tcPr>
          <w:p w14:paraId="7296ABA3"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proofErr w:type="gramStart"/>
            <w:r w:rsidRPr="008015E1">
              <w:rPr>
                <w:rFonts w:ascii="仿宋_GB2312" w:eastAsia="仿宋_GB2312" w:hAnsi="宋体" w:cs="Times New Roman" w:hint="eastAsia"/>
                <w:color w:val="444444"/>
                <w:kern w:val="0"/>
                <w:sz w:val="28"/>
                <w:szCs w:val="28"/>
              </w:rPr>
              <w:t>思政课</w:t>
            </w:r>
            <w:proofErr w:type="gramEnd"/>
            <w:r w:rsidRPr="008015E1">
              <w:rPr>
                <w:rFonts w:ascii="仿宋_GB2312" w:eastAsia="仿宋_GB2312" w:hAnsi="宋体" w:cs="Times New Roman"/>
                <w:color w:val="444444"/>
                <w:kern w:val="0"/>
                <w:sz w:val="28"/>
                <w:szCs w:val="28"/>
              </w:rPr>
              <w:t>助教</w:t>
            </w:r>
          </w:p>
        </w:tc>
      </w:tr>
      <w:tr w:rsidR="007306F7" w:rsidRPr="008015E1" w14:paraId="7E8EDFA1" w14:textId="77777777" w:rsidTr="009B31F8">
        <w:trPr>
          <w:cantSplit/>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4C60D9CB"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主席/负责人</w:t>
            </w:r>
          </w:p>
        </w:tc>
        <w:tc>
          <w:tcPr>
            <w:tcW w:w="851" w:type="dxa"/>
            <w:tcBorders>
              <w:top w:val="nil"/>
              <w:left w:val="nil"/>
              <w:bottom w:val="single" w:sz="4" w:space="0" w:color="auto"/>
              <w:right w:val="single" w:sz="4" w:space="0" w:color="auto"/>
            </w:tcBorders>
            <w:shd w:val="clear" w:color="auto" w:fill="auto"/>
            <w:noWrap/>
            <w:vAlign w:val="center"/>
          </w:tcPr>
          <w:p w14:paraId="3A90297F"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部长</w:t>
            </w:r>
          </w:p>
        </w:tc>
        <w:tc>
          <w:tcPr>
            <w:tcW w:w="1830" w:type="dxa"/>
            <w:tcBorders>
              <w:top w:val="nil"/>
              <w:left w:val="nil"/>
              <w:bottom w:val="single" w:sz="4" w:space="0" w:color="auto"/>
              <w:right w:val="single" w:sz="4" w:space="0" w:color="auto"/>
            </w:tcBorders>
            <w:shd w:val="clear" w:color="auto" w:fill="auto"/>
            <w:noWrap/>
            <w:vAlign w:val="center"/>
          </w:tcPr>
          <w:p w14:paraId="4794C46E"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主席/负责人</w:t>
            </w:r>
          </w:p>
        </w:tc>
        <w:tc>
          <w:tcPr>
            <w:tcW w:w="790" w:type="dxa"/>
            <w:tcBorders>
              <w:top w:val="nil"/>
              <w:left w:val="nil"/>
              <w:bottom w:val="single" w:sz="4" w:space="0" w:color="auto"/>
              <w:right w:val="single" w:sz="4" w:space="0" w:color="auto"/>
            </w:tcBorders>
            <w:shd w:val="clear" w:color="auto" w:fill="auto"/>
            <w:noWrap/>
            <w:vAlign w:val="center"/>
          </w:tcPr>
          <w:p w14:paraId="31407AE4"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部长</w:t>
            </w:r>
          </w:p>
        </w:tc>
        <w:tc>
          <w:tcPr>
            <w:tcW w:w="1632" w:type="dxa"/>
            <w:tcBorders>
              <w:top w:val="nil"/>
              <w:left w:val="nil"/>
              <w:bottom w:val="single" w:sz="4" w:space="0" w:color="auto"/>
              <w:right w:val="single" w:sz="4" w:space="0" w:color="auto"/>
            </w:tcBorders>
            <w:shd w:val="clear" w:color="auto" w:fill="auto"/>
            <w:noWrap/>
            <w:vAlign w:val="center"/>
          </w:tcPr>
          <w:p w14:paraId="11B748E2"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班长/党、团支部书记</w:t>
            </w:r>
          </w:p>
        </w:tc>
        <w:tc>
          <w:tcPr>
            <w:tcW w:w="851" w:type="dxa"/>
            <w:tcBorders>
              <w:top w:val="nil"/>
              <w:left w:val="nil"/>
              <w:bottom w:val="single" w:sz="4" w:space="0" w:color="auto"/>
              <w:right w:val="single" w:sz="4" w:space="0" w:color="auto"/>
            </w:tcBorders>
            <w:shd w:val="clear" w:color="auto" w:fill="auto"/>
            <w:noWrap/>
            <w:vAlign w:val="center"/>
          </w:tcPr>
          <w:p w14:paraId="3F73C797"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委员</w:t>
            </w:r>
          </w:p>
        </w:tc>
        <w:tc>
          <w:tcPr>
            <w:tcW w:w="1706" w:type="dxa"/>
            <w:tcBorders>
              <w:top w:val="nil"/>
              <w:left w:val="nil"/>
              <w:bottom w:val="single" w:sz="4" w:space="0" w:color="auto"/>
              <w:right w:val="single" w:sz="4" w:space="0" w:color="auto"/>
            </w:tcBorders>
            <w:vAlign w:val="center"/>
          </w:tcPr>
          <w:p w14:paraId="57BCBC41"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一学期</w:t>
            </w:r>
          </w:p>
        </w:tc>
      </w:tr>
      <w:tr w:rsidR="007306F7" w:rsidRPr="008015E1" w14:paraId="55B8A8D7" w14:textId="77777777" w:rsidTr="009B31F8">
        <w:trPr>
          <w:cantSplit/>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4A261168"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5</w:t>
            </w:r>
          </w:p>
        </w:tc>
        <w:tc>
          <w:tcPr>
            <w:tcW w:w="851" w:type="dxa"/>
            <w:tcBorders>
              <w:top w:val="nil"/>
              <w:left w:val="nil"/>
              <w:bottom w:val="single" w:sz="4" w:space="0" w:color="auto"/>
              <w:right w:val="single" w:sz="4" w:space="0" w:color="auto"/>
            </w:tcBorders>
            <w:shd w:val="clear" w:color="auto" w:fill="auto"/>
            <w:noWrap/>
            <w:vAlign w:val="center"/>
          </w:tcPr>
          <w:p w14:paraId="3176AE9B"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c>
          <w:tcPr>
            <w:tcW w:w="1830" w:type="dxa"/>
            <w:tcBorders>
              <w:top w:val="nil"/>
              <w:left w:val="nil"/>
              <w:bottom w:val="single" w:sz="4" w:space="0" w:color="auto"/>
              <w:right w:val="single" w:sz="4" w:space="0" w:color="auto"/>
            </w:tcBorders>
            <w:shd w:val="clear" w:color="auto" w:fill="auto"/>
            <w:noWrap/>
            <w:vAlign w:val="center"/>
          </w:tcPr>
          <w:p w14:paraId="31153266"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c>
          <w:tcPr>
            <w:tcW w:w="790" w:type="dxa"/>
            <w:tcBorders>
              <w:top w:val="nil"/>
              <w:left w:val="nil"/>
              <w:bottom w:val="single" w:sz="4" w:space="0" w:color="auto"/>
              <w:right w:val="single" w:sz="4" w:space="0" w:color="auto"/>
            </w:tcBorders>
            <w:shd w:val="clear" w:color="auto" w:fill="auto"/>
            <w:noWrap/>
            <w:vAlign w:val="center"/>
          </w:tcPr>
          <w:p w14:paraId="153B2E7A"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c>
          <w:tcPr>
            <w:tcW w:w="1632" w:type="dxa"/>
            <w:tcBorders>
              <w:top w:val="nil"/>
              <w:left w:val="nil"/>
              <w:bottom w:val="single" w:sz="4" w:space="0" w:color="auto"/>
              <w:right w:val="single" w:sz="4" w:space="0" w:color="auto"/>
            </w:tcBorders>
            <w:shd w:val="clear" w:color="auto" w:fill="auto"/>
            <w:noWrap/>
            <w:vAlign w:val="center"/>
          </w:tcPr>
          <w:p w14:paraId="1A72B35F"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3</w:t>
            </w:r>
          </w:p>
        </w:tc>
        <w:tc>
          <w:tcPr>
            <w:tcW w:w="851" w:type="dxa"/>
            <w:tcBorders>
              <w:top w:val="nil"/>
              <w:left w:val="nil"/>
              <w:bottom w:val="single" w:sz="4" w:space="0" w:color="auto"/>
              <w:right w:val="single" w:sz="4" w:space="0" w:color="auto"/>
            </w:tcBorders>
            <w:shd w:val="clear" w:color="auto" w:fill="auto"/>
            <w:noWrap/>
            <w:vAlign w:val="center"/>
          </w:tcPr>
          <w:p w14:paraId="3D580E11"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p>
        </w:tc>
        <w:tc>
          <w:tcPr>
            <w:tcW w:w="1706" w:type="dxa"/>
            <w:tcBorders>
              <w:top w:val="nil"/>
              <w:left w:val="nil"/>
              <w:bottom w:val="single" w:sz="4" w:space="0" w:color="auto"/>
              <w:right w:val="single" w:sz="4" w:space="0" w:color="auto"/>
            </w:tcBorders>
            <w:vAlign w:val="center"/>
          </w:tcPr>
          <w:p w14:paraId="762071BF" w14:textId="77777777" w:rsidR="007306F7" w:rsidRPr="008015E1" w:rsidRDefault="003B65AA" w:rsidP="0051446C">
            <w:pPr>
              <w:widowControl/>
              <w:snapToGrid w:val="0"/>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p>
        </w:tc>
      </w:tr>
    </w:tbl>
    <w:p w14:paraId="28323512" w14:textId="77777777" w:rsidR="007306F7"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注：</w:t>
      </w:r>
    </w:p>
    <w:p w14:paraId="292ABBC6" w14:textId="5C883963" w:rsidR="007306F7" w:rsidRPr="008015E1" w:rsidRDefault="003B65AA" w:rsidP="00C95400">
      <w:pPr>
        <w:pStyle w:val="aa"/>
        <w:widowControl/>
        <w:numPr>
          <w:ilvl w:val="0"/>
          <w:numId w:val="12"/>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如</w:t>
      </w:r>
      <w:r w:rsidR="00636E39" w:rsidRPr="008015E1">
        <w:rPr>
          <w:rFonts w:ascii="仿宋_GB2312" w:eastAsia="仿宋_GB2312" w:hAnsi="宋体" w:cs="Times New Roman" w:hint="eastAsia"/>
          <w:color w:val="444444"/>
          <w:kern w:val="0"/>
          <w:sz w:val="28"/>
          <w:szCs w:val="28"/>
        </w:rPr>
        <w:t>学生</w:t>
      </w:r>
      <w:r w:rsidRPr="008015E1">
        <w:rPr>
          <w:rFonts w:ascii="仿宋_GB2312" w:eastAsia="仿宋_GB2312" w:hAnsi="宋体" w:cs="Times New Roman" w:hint="eastAsia"/>
          <w:color w:val="444444"/>
          <w:kern w:val="0"/>
          <w:sz w:val="28"/>
          <w:szCs w:val="28"/>
        </w:rPr>
        <w:t>担任了上述四类学生干部中多项职务，可累计加分，最高计5分</w:t>
      </w:r>
      <w:r w:rsidR="00B62C41" w:rsidRPr="008015E1">
        <w:rPr>
          <w:rFonts w:ascii="仿宋_GB2312" w:eastAsia="仿宋_GB2312" w:hAnsi="宋体" w:cs="Times New Roman" w:hint="eastAsia"/>
          <w:color w:val="444444"/>
          <w:kern w:val="0"/>
          <w:sz w:val="28"/>
          <w:szCs w:val="28"/>
        </w:rPr>
        <w:t>；</w:t>
      </w:r>
    </w:p>
    <w:p w14:paraId="6772524D" w14:textId="692D2063" w:rsidR="007306F7" w:rsidRPr="008015E1" w:rsidRDefault="003B65AA" w:rsidP="00C95400">
      <w:pPr>
        <w:pStyle w:val="aa"/>
        <w:widowControl/>
        <w:numPr>
          <w:ilvl w:val="0"/>
          <w:numId w:val="12"/>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学院根据学生干部工作情况及学生组织民主测评情况可适当下浮职务分；中途退出者加分不超过该项50%。</w:t>
      </w:r>
    </w:p>
    <w:p w14:paraId="034056C7" w14:textId="685D51C6" w:rsidR="00C95400" w:rsidRPr="008015E1" w:rsidRDefault="00C95400" w:rsidP="006810AF">
      <w:pPr>
        <w:pStyle w:val="aa"/>
        <w:widowControl/>
        <w:numPr>
          <w:ilvl w:val="0"/>
          <w:numId w:val="8"/>
        </w:numPr>
        <w:adjustRightInd w:val="0"/>
        <w:spacing w:line="520" w:lineRule="exact"/>
        <w:ind w:left="-42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 xml:space="preserve"> 文体</w:t>
      </w:r>
      <w:r w:rsidRPr="008015E1">
        <w:rPr>
          <w:rFonts w:ascii="仿宋_GB2312" w:eastAsia="仿宋_GB2312" w:hAnsi="宋体" w:cs="Times New Roman"/>
          <w:b/>
          <w:color w:val="444444"/>
          <w:kern w:val="0"/>
          <w:sz w:val="28"/>
          <w:szCs w:val="28"/>
        </w:rPr>
        <w:t>活动</w:t>
      </w:r>
      <w:r w:rsidRPr="008015E1">
        <w:rPr>
          <w:rFonts w:ascii="仿宋_GB2312" w:eastAsia="仿宋_GB2312" w:hAnsi="宋体" w:cs="Times New Roman" w:hint="eastAsia"/>
          <w:b/>
          <w:color w:val="444444"/>
          <w:kern w:val="0"/>
          <w:sz w:val="28"/>
          <w:szCs w:val="28"/>
        </w:rPr>
        <w:t>计分表</w:t>
      </w:r>
    </w:p>
    <w:p w14:paraId="2A0712EC" w14:textId="71224DCB" w:rsidR="005C6846" w:rsidRPr="008015E1" w:rsidRDefault="003B65AA" w:rsidP="003C6CAA">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t>指参加学院规定的具有综合测评加分项目的自选活动（不含要求全体出席的学院教育活动），</w:t>
      </w:r>
      <w:r w:rsidRPr="008015E1">
        <w:rPr>
          <w:rFonts w:ascii="仿宋_GB2312" w:eastAsia="仿宋_GB2312" w:hAnsi="宋体" w:cs="Times New Roman" w:hint="eastAsia"/>
          <w:color w:val="444444"/>
          <w:kern w:val="0"/>
          <w:sz w:val="28"/>
          <w:szCs w:val="28"/>
        </w:rPr>
        <w:t>若有获奖，按照相应类别额外进行加分，此项最高计6分</w:t>
      </w:r>
      <w:r w:rsidRPr="008015E1">
        <w:rPr>
          <w:rFonts w:ascii="仿宋_GB2312" w:eastAsia="仿宋_GB2312" w:hAnsi="宋体" w:cs="Times New Roman"/>
          <w:color w:val="444444"/>
          <w:kern w:val="0"/>
          <w:sz w:val="28"/>
          <w:szCs w:val="28"/>
        </w:rPr>
        <w:t>。</w:t>
      </w:r>
    </w:p>
    <w:tbl>
      <w:tblPr>
        <w:tblStyle w:val="a9"/>
        <w:tblW w:w="0" w:type="auto"/>
        <w:tblLook w:val="04A0" w:firstRow="1" w:lastRow="0" w:firstColumn="1" w:lastColumn="0" w:noHBand="0" w:noVBand="1"/>
      </w:tblPr>
      <w:tblGrid>
        <w:gridCol w:w="2074"/>
        <w:gridCol w:w="2074"/>
        <w:gridCol w:w="2074"/>
        <w:gridCol w:w="2074"/>
      </w:tblGrid>
      <w:tr w:rsidR="002A5E98" w:rsidRPr="008015E1" w14:paraId="0580A2BA" w14:textId="77777777" w:rsidTr="002A5E98">
        <w:tc>
          <w:tcPr>
            <w:tcW w:w="2074" w:type="dxa"/>
          </w:tcPr>
          <w:p w14:paraId="56956EAB" w14:textId="6A4792EC"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国家级</w:t>
            </w:r>
          </w:p>
        </w:tc>
        <w:tc>
          <w:tcPr>
            <w:tcW w:w="2074" w:type="dxa"/>
          </w:tcPr>
          <w:p w14:paraId="3DC37894" w14:textId="20487499"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省部级</w:t>
            </w:r>
          </w:p>
        </w:tc>
        <w:tc>
          <w:tcPr>
            <w:tcW w:w="2074" w:type="dxa"/>
          </w:tcPr>
          <w:p w14:paraId="0EF5932B" w14:textId="787F5100"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校级</w:t>
            </w:r>
          </w:p>
        </w:tc>
        <w:tc>
          <w:tcPr>
            <w:tcW w:w="2074" w:type="dxa"/>
          </w:tcPr>
          <w:p w14:paraId="7E1BA472" w14:textId="10D04BF8"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学院级</w:t>
            </w:r>
          </w:p>
        </w:tc>
      </w:tr>
      <w:tr w:rsidR="002A5E98" w:rsidRPr="008015E1" w14:paraId="0EBC1D20" w14:textId="77777777" w:rsidTr="002A5E98">
        <w:tc>
          <w:tcPr>
            <w:tcW w:w="2074" w:type="dxa"/>
          </w:tcPr>
          <w:p w14:paraId="53C5BEAD" w14:textId="61B60687"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2</w:t>
            </w:r>
          </w:p>
        </w:tc>
        <w:tc>
          <w:tcPr>
            <w:tcW w:w="2074" w:type="dxa"/>
          </w:tcPr>
          <w:p w14:paraId="6430DF31" w14:textId="153B1FDA"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r w:rsidRPr="008015E1">
              <w:rPr>
                <w:rFonts w:ascii="仿宋_GB2312" w:eastAsia="仿宋_GB2312" w:hAnsi="宋体" w:cs="Times New Roman"/>
                <w:color w:val="444444"/>
                <w:kern w:val="0"/>
                <w:sz w:val="28"/>
                <w:szCs w:val="28"/>
              </w:rPr>
              <w:t>.5</w:t>
            </w:r>
          </w:p>
        </w:tc>
        <w:tc>
          <w:tcPr>
            <w:tcW w:w="2074" w:type="dxa"/>
          </w:tcPr>
          <w:p w14:paraId="41EF4DAB" w14:textId="1841B741"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1</w:t>
            </w:r>
          </w:p>
        </w:tc>
        <w:tc>
          <w:tcPr>
            <w:tcW w:w="2074" w:type="dxa"/>
          </w:tcPr>
          <w:p w14:paraId="14835E0F" w14:textId="1C61FE5C" w:rsidR="002A5E98" w:rsidRPr="008015E1" w:rsidRDefault="002A5E98" w:rsidP="002A5E98">
            <w:pPr>
              <w:widowControl/>
              <w:spacing w:line="520" w:lineRule="exact"/>
              <w:jc w:val="center"/>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0</w:t>
            </w:r>
            <w:r w:rsidRPr="008015E1">
              <w:rPr>
                <w:rFonts w:ascii="仿宋_GB2312" w:eastAsia="仿宋_GB2312" w:hAnsi="宋体" w:cs="Times New Roman"/>
                <w:color w:val="444444"/>
                <w:kern w:val="0"/>
                <w:sz w:val="28"/>
                <w:szCs w:val="28"/>
              </w:rPr>
              <w:t>.5</w:t>
            </w:r>
          </w:p>
        </w:tc>
      </w:tr>
    </w:tbl>
    <w:p w14:paraId="15E0C1E5" w14:textId="7D3BECEF" w:rsidR="00B83552" w:rsidRPr="000333BF" w:rsidRDefault="003B65AA" w:rsidP="00DA292C">
      <w:pPr>
        <w:widowControl/>
        <w:spacing w:line="520" w:lineRule="exact"/>
        <w:ind w:firstLineChars="200" w:firstLine="560"/>
        <w:rPr>
          <w:rFonts w:ascii="仿宋_GB2312" w:eastAsia="仿宋_GB2312" w:hAnsi="宋体" w:cs="Times New Roman"/>
          <w:color w:val="444444"/>
          <w:kern w:val="0"/>
          <w:sz w:val="28"/>
          <w:szCs w:val="28"/>
        </w:rPr>
      </w:pPr>
      <w:r w:rsidRPr="008015E1">
        <w:rPr>
          <w:rFonts w:ascii="仿宋_GB2312" w:eastAsia="仿宋_GB2312" w:hAnsi="宋体" w:cs="Times New Roman"/>
          <w:color w:val="444444"/>
          <w:kern w:val="0"/>
          <w:sz w:val="28"/>
          <w:szCs w:val="28"/>
        </w:rPr>
        <w:lastRenderedPageBreak/>
        <w:t xml:space="preserve"> </w:t>
      </w:r>
      <w:r w:rsidRPr="000333BF">
        <w:rPr>
          <w:rFonts w:ascii="仿宋_GB2312" w:eastAsia="仿宋_GB2312" w:hAnsi="宋体" w:cs="Times New Roman"/>
          <w:color w:val="444444"/>
          <w:kern w:val="0"/>
          <w:sz w:val="28"/>
          <w:szCs w:val="28"/>
        </w:rPr>
        <w:t>注：</w:t>
      </w:r>
      <w:r w:rsidR="007C4862" w:rsidRPr="000333BF">
        <w:rPr>
          <w:rFonts w:ascii="仿宋_GB2312" w:eastAsia="仿宋_GB2312" w:hAnsi="宋体" w:cs="Times New Roman" w:hint="eastAsia"/>
          <w:color w:val="444444"/>
          <w:kern w:val="0"/>
          <w:sz w:val="28"/>
          <w:szCs w:val="28"/>
        </w:rPr>
        <w:t>指</w:t>
      </w:r>
      <w:r w:rsidR="00DA292C" w:rsidRPr="000333BF">
        <w:rPr>
          <w:rFonts w:ascii="仿宋_GB2312" w:eastAsia="仿宋_GB2312" w:hAnsi="宋体" w:cs="Times New Roman" w:hint="eastAsia"/>
          <w:color w:val="444444"/>
          <w:kern w:val="0"/>
          <w:sz w:val="28"/>
          <w:szCs w:val="28"/>
        </w:rPr>
        <w:t>全校学生广泛参与，且本学院作为协办方参与其中的组织和协调工作的活动</w:t>
      </w:r>
      <w:r w:rsidRPr="000333BF">
        <w:rPr>
          <w:rFonts w:ascii="仿宋_GB2312" w:eastAsia="仿宋_GB2312" w:hAnsi="宋体" w:cs="Times New Roman" w:hint="eastAsia"/>
          <w:color w:val="444444"/>
          <w:kern w:val="0"/>
          <w:sz w:val="28"/>
          <w:szCs w:val="28"/>
        </w:rPr>
        <w:t>，如</w:t>
      </w:r>
      <w:r w:rsidR="00E255C1" w:rsidRPr="000333BF">
        <w:rPr>
          <w:rFonts w:ascii="仿宋_GB2312" w:eastAsia="仿宋_GB2312" w:hAnsi="宋体" w:cs="Times New Roman" w:hint="eastAsia"/>
          <w:color w:val="444444"/>
          <w:kern w:val="0"/>
          <w:sz w:val="28"/>
          <w:szCs w:val="28"/>
        </w:rPr>
        <w:t>一二九合唱</w:t>
      </w:r>
      <w:r w:rsidR="007C4862" w:rsidRPr="000333BF">
        <w:rPr>
          <w:rFonts w:ascii="仿宋_GB2312" w:eastAsia="仿宋_GB2312" w:hAnsi="宋体" w:cs="Times New Roman" w:hint="eastAsia"/>
          <w:color w:val="444444"/>
          <w:kern w:val="0"/>
          <w:sz w:val="28"/>
          <w:szCs w:val="28"/>
        </w:rPr>
        <w:t>、校运动会</w:t>
      </w:r>
      <w:r w:rsidRPr="000333BF">
        <w:rPr>
          <w:rFonts w:ascii="仿宋_GB2312" w:eastAsia="仿宋_GB2312" w:hAnsi="宋体" w:cs="Times New Roman" w:hint="eastAsia"/>
          <w:color w:val="444444"/>
          <w:kern w:val="0"/>
          <w:sz w:val="28"/>
          <w:szCs w:val="28"/>
        </w:rPr>
        <w:t>等，按照</w:t>
      </w:r>
      <w:r w:rsidR="0040034B" w:rsidRPr="000333BF">
        <w:rPr>
          <w:rFonts w:ascii="仿宋_GB2312" w:eastAsia="仿宋_GB2312" w:hAnsi="宋体" w:cs="Times New Roman" w:hint="eastAsia"/>
          <w:color w:val="444444"/>
          <w:kern w:val="0"/>
          <w:sz w:val="28"/>
          <w:szCs w:val="28"/>
        </w:rPr>
        <w:t>学院官方签到情况计算参与情况</w:t>
      </w:r>
      <w:r w:rsidRPr="000333BF">
        <w:rPr>
          <w:rFonts w:ascii="仿宋_GB2312" w:eastAsia="仿宋_GB2312" w:hAnsi="宋体" w:cs="Times New Roman" w:hint="eastAsia"/>
          <w:color w:val="444444"/>
          <w:kern w:val="0"/>
          <w:sz w:val="28"/>
          <w:szCs w:val="28"/>
        </w:rPr>
        <w:t>。</w:t>
      </w:r>
    </w:p>
    <w:p w14:paraId="302C0768" w14:textId="5EDE2209" w:rsidR="00823C38" w:rsidRPr="008015E1" w:rsidRDefault="003B65AA" w:rsidP="007E1709">
      <w:pPr>
        <w:pStyle w:val="aa"/>
        <w:widowControl/>
        <w:numPr>
          <w:ilvl w:val="0"/>
          <w:numId w:val="1"/>
        </w:numPr>
        <w:adjustRightInd w:val="0"/>
        <w:spacing w:line="520" w:lineRule="exact"/>
        <w:ind w:left="0" w:firstLineChars="0" w:firstLine="200"/>
        <w:jc w:val="left"/>
        <w:rPr>
          <w:rFonts w:ascii="宋体" w:eastAsia="宋体" w:hAnsi="宋体" w:cs="Times New Roman"/>
          <w:b/>
          <w:kern w:val="0"/>
          <w:sz w:val="28"/>
          <w:szCs w:val="28"/>
        </w:rPr>
      </w:pPr>
      <w:r w:rsidRPr="008015E1">
        <w:rPr>
          <w:rFonts w:ascii="宋体" w:eastAsia="宋体" w:hAnsi="宋体" w:cs="Times New Roman" w:hint="eastAsia"/>
          <w:b/>
          <w:kern w:val="0"/>
          <w:sz w:val="28"/>
          <w:szCs w:val="28"/>
        </w:rPr>
        <w:t>说明</w:t>
      </w:r>
    </w:p>
    <w:p w14:paraId="496C14A1" w14:textId="77777777" w:rsidR="00A339D9" w:rsidRPr="008015E1" w:rsidRDefault="00A339D9" w:rsidP="00AB16AD">
      <w:pPr>
        <w:pStyle w:val="aa"/>
        <w:widowControl/>
        <w:numPr>
          <w:ilvl w:val="0"/>
          <w:numId w:val="14"/>
        </w:numPr>
        <w:adjustRightInd w:val="0"/>
        <w:spacing w:line="520" w:lineRule="exact"/>
        <w:ind w:left="0" w:firstLine="562"/>
        <w:rPr>
          <w:rFonts w:ascii="仿宋_GB2312" w:eastAsia="仿宋_GB2312" w:hAnsi="宋体" w:cs="Times New Roman"/>
          <w:b/>
          <w:color w:val="444444"/>
          <w:kern w:val="0"/>
          <w:sz w:val="28"/>
          <w:szCs w:val="28"/>
        </w:rPr>
      </w:pPr>
      <w:r w:rsidRPr="008015E1">
        <w:rPr>
          <w:rFonts w:ascii="仿宋_GB2312" w:eastAsia="仿宋_GB2312" w:hAnsi="宋体" w:cs="Times New Roman" w:hint="eastAsia"/>
          <w:b/>
          <w:color w:val="444444"/>
          <w:kern w:val="0"/>
          <w:sz w:val="28"/>
          <w:szCs w:val="28"/>
        </w:rPr>
        <w:t>有下列情况之一者，取消研究生奖学金参评资格：</w:t>
      </w:r>
    </w:p>
    <w:p w14:paraId="526033D6" w14:textId="230112A3" w:rsidR="00A339D9" w:rsidRPr="008015E1" w:rsidRDefault="00A339D9" w:rsidP="007B3A6A">
      <w:pPr>
        <w:pStyle w:val="aa"/>
        <w:widowControl/>
        <w:numPr>
          <w:ilvl w:val="0"/>
          <w:numId w:val="15"/>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受到学校处分者，处</w:t>
      </w:r>
      <w:proofErr w:type="gramStart"/>
      <w:r w:rsidRPr="008015E1">
        <w:rPr>
          <w:rFonts w:ascii="仿宋_GB2312" w:eastAsia="仿宋_GB2312" w:hAnsi="宋体" w:cs="Times New Roman" w:hint="eastAsia"/>
          <w:color w:val="444444"/>
          <w:kern w:val="0"/>
          <w:sz w:val="28"/>
          <w:szCs w:val="28"/>
        </w:rPr>
        <w:t>分期内</w:t>
      </w:r>
      <w:proofErr w:type="gramEnd"/>
      <w:r w:rsidRPr="008015E1">
        <w:rPr>
          <w:rFonts w:ascii="仿宋_GB2312" w:eastAsia="仿宋_GB2312" w:hAnsi="宋体" w:cs="Times New Roman" w:hint="eastAsia"/>
          <w:color w:val="444444"/>
          <w:kern w:val="0"/>
          <w:sz w:val="28"/>
          <w:szCs w:val="28"/>
        </w:rPr>
        <w:t>取消参评资格；</w:t>
      </w:r>
    </w:p>
    <w:p w14:paraId="4FB1804B" w14:textId="059AB9A3" w:rsidR="00A339D9" w:rsidRPr="008015E1" w:rsidRDefault="00A339D9" w:rsidP="007B3A6A">
      <w:pPr>
        <w:pStyle w:val="aa"/>
        <w:widowControl/>
        <w:numPr>
          <w:ilvl w:val="0"/>
          <w:numId w:val="15"/>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伪造材料、重复使用成果、作弊、学术不端行为、违反学术道德者；</w:t>
      </w:r>
    </w:p>
    <w:p w14:paraId="67939822" w14:textId="0EF6B9EB" w:rsidR="00A339D9" w:rsidRPr="008015E1" w:rsidRDefault="00A339D9" w:rsidP="007B3A6A">
      <w:pPr>
        <w:pStyle w:val="aa"/>
        <w:widowControl/>
        <w:numPr>
          <w:ilvl w:val="0"/>
          <w:numId w:val="15"/>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在科研工作中造成重大事故及损失者；</w:t>
      </w:r>
    </w:p>
    <w:p w14:paraId="244036DB" w14:textId="07939ADB" w:rsidR="00A339D9" w:rsidRPr="008015E1" w:rsidRDefault="00A339D9" w:rsidP="007B3A6A">
      <w:pPr>
        <w:pStyle w:val="aa"/>
        <w:widowControl/>
        <w:numPr>
          <w:ilvl w:val="0"/>
          <w:numId w:val="15"/>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 xml:space="preserve">参评学年学籍状态处于休学、保留学籍者； </w:t>
      </w:r>
    </w:p>
    <w:p w14:paraId="4E85359E" w14:textId="06051DB5" w:rsidR="00A339D9" w:rsidRPr="008015E1" w:rsidRDefault="00A339D9" w:rsidP="007B3A6A">
      <w:pPr>
        <w:pStyle w:val="aa"/>
        <w:widowControl/>
        <w:numPr>
          <w:ilvl w:val="0"/>
          <w:numId w:val="15"/>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由于因私出国留学、创业等原因未在校学习者；</w:t>
      </w:r>
    </w:p>
    <w:p w14:paraId="07166B12" w14:textId="2937B78D" w:rsidR="00A339D9" w:rsidRPr="008015E1" w:rsidRDefault="00A339D9" w:rsidP="007B3A6A">
      <w:pPr>
        <w:pStyle w:val="aa"/>
        <w:widowControl/>
        <w:numPr>
          <w:ilvl w:val="0"/>
          <w:numId w:val="15"/>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本学年度无故不缴纳学费、逾期不注册者。</w:t>
      </w:r>
    </w:p>
    <w:p w14:paraId="215EF112" w14:textId="0A9579D5" w:rsidR="007306F7" w:rsidRPr="008015E1" w:rsidRDefault="003B65AA" w:rsidP="00E576F2">
      <w:pPr>
        <w:pStyle w:val="aa"/>
        <w:widowControl/>
        <w:numPr>
          <w:ilvl w:val="0"/>
          <w:numId w:val="14"/>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申报项目时间范围以开学注册日为节点，申报者需填写后附马克思主义学院研究生综合素质测评申请表，并提交在此时间范围内“发表论文”、“学术竞赛”、“社会实践”等所填项目文章（证书）复印件，若无法提交则视该申报项目无效，不予加分。</w:t>
      </w:r>
    </w:p>
    <w:p w14:paraId="52E2D664" w14:textId="766E1DD5" w:rsidR="007306F7" w:rsidRPr="008015E1" w:rsidRDefault="003B65AA" w:rsidP="00E576F2">
      <w:pPr>
        <w:pStyle w:val="aa"/>
        <w:widowControl/>
        <w:numPr>
          <w:ilvl w:val="0"/>
          <w:numId w:val="14"/>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《北京理工大学马克思主义学院研究生综合测评章程》自20</w:t>
      </w:r>
      <w:r w:rsidR="00260118" w:rsidRPr="008015E1">
        <w:rPr>
          <w:rFonts w:ascii="仿宋_GB2312" w:eastAsia="仿宋_GB2312" w:hAnsi="宋体" w:cs="Times New Roman"/>
          <w:color w:val="444444"/>
          <w:kern w:val="0"/>
          <w:sz w:val="28"/>
          <w:szCs w:val="28"/>
        </w:rPr>
        <w:t>2</w:t>
      </w:r>
      <w:r w:rsidR="005967A5">
        <w:rPr>
          <w:rFonts w:ascii="仿宋_GB2312" w:eastAsia="仿宋_GB2312" w:hAnsi="宋体" w:cs="Times New Roman"/>
          <w:color w:val="444444"/>
          <w:kern w:val="0"/>
          <w:sz w:val="28"/>
          <w:szCs w:val="28"/>
        </w:rPr>
        <w:t>3</w:t>
      </w:r>
      <w:r w:rsidRPr="008015E1">
        <w:rPr>
          <w:rFonts w:ascii="仿宋_GB2312" w:eastAsia="仿宋_GB2312" w:hAnsi="宋体" w:cs="Times New Roman" w:hint="eastAsia"/>
          <w:color w:val="444444"/>
          <w:kern w:val="0"/>
          <w:sz w:val="28"/>
          <w:szCs w:val="28"/>
        </w:rPr>
        <w:t>年9月开始实行。</w:t>
      </w:r>
    </w:p>
    <w:p w14:paraId="6347A89F" w14:textId="77777777" w:rsidR="007306F7" w:rsidRPr="008015E1" w:rsidRDefault="003B65AA" w:rsidP="00E576F2">
      <w:pPr>
        <w:pStyle w:val="aa"/>
        <w:widowControl/>
        <w:numPr>
          <w:ilvl w:val="0"/>
          <w:numId w:val="14"/>
        </w:numPr>
        <w:spacing w:line="520" w:lineRule="exact"/>
        <w:ind w:left="0" w:firstLine="560"/>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本章程由北京理工大学马克思主义学院负责解释。</w:t>
      </w:r>
    </w:p>
    <w:p w14:paraId="520C316C" w14:textId="77777777" w:rsidR="000333BF" w:rsidRDefault="000333BF" w:rsidP="003C6CAA">
      <w:pPr>
        <w:widowControl/>
        <w:spacing w:line="520" w:lineRule="exact"/>
        <w:ind w:firstLineChars="200" w:firstLine="560"/>
        <w:jc w:val="right"/>
        <w:rPr>
          <w:rFonts w:ascii="仿宋_GB2312" w:eastAsia="仿宋_GB2312" w:hAnsi="宋体" w:cs="Times New Roman"/>
          <w:color w:val="444444"/>
          <w:kern w:val="0"/>
          <w:sz w:val="28"/>
          <w:szCs w:val="28"/>
        </w:rPr>
      </w:pPr>
    </w:p>
    <w:p w14:paraId="3DFC50B9" w14:textId="77777777" w:rsidR="000333BF" w:rsidRDefault="000333BF" w:rsidP="003C6CAA">
      <w:pPr>
        <w:widowControl/>
        <w:spacing w:line="520" w:lineRule="exact"/>
        <w:ind w:firstLineChars="200" w:firstLine="560"/>
        <w:jc w:val="right"/>
        <w:rPr>
          <w:rFonts w:ascii="仿宋_GB2312" w:eastAsia="仿宋_GB2312" w:hAnsi="宋体" w:cs="Times New Roman"/>
          <w:color w:val="444444"/>
          <w:kern w:val="0"/>
          <w:sz w:val="28"/>
          <w:szCs w:val="28"/>
        </w:rPr>
      </w:pPr>
    </w:p>
    <w:p w14:paraId="1F618533" w14:textId="77777777" w:rsidR="000333BF" w:rsidRDefault="000333BF" w:rsidP="003C6CAA">
      <w:pPr>
        <w:widowControl/>
        <w:spacing w:line="520" w:lineRule="exact"/>
        <w:ind w:firstLineChars="200" w:firstLine="560"/>
        <w:jc w:val="right"/>
        <w:rPr>
          <w:rFonts w:ascii="仿宋_GB2312" w:eastAsia="仿宋_GB2312" w:hAnsi="宋体" w:cs="Times New Roman"/>
          <w:color w:val="444444"/>
          <w:kern w:val="0"/>
          <w:sz w:val="28"/>
          <w:szCs w:val="28"/>
        </w:rPr>
      </w:pPr>
    </w:p>
    <w:p w14:paraId="56A7A17D" w14:textId="77777777" w:rsidR="000333BF" w:rsidRDefault="000333BF" w:rsidP="003C6CAA">
      <w:pPr>
        <w:widowControl/>
        <w:spacing w:line="520" w:lineRule="exact"/>
        <w:ind w:firstLineChars="200" w:firstLine="560"/>
        <w:jc w:val="right"/>
        <w:rPr>
          <w:rFonts w:ascii="仿宋_GB2312" w:eastAsia="仿宋_GB2312" w:hAnsi="宋体" w:cs="Times New Roman"/>
          <w:color w:val="444444"/>
          <w:kern w:val="0"/>
          <w:sz w:val="28"/>
          <w:szCs w:val="28"/>
        </w:rPr>
      </w:pPr>
    </w:p>
    <w:p w14:paraId="2CB70E46" w14:textId="7B3FB8F6" w:rsidR="007306F7" w:rsidRPr="008015E1" w:rsidRDefault="003B65AA" w:rsidP="003C6CAA">
      <w:pPr>
        <w:widowControl/>
        <w:spacing w:line="520" w:lineRule="exact"/>
        <w:ind w:firstLineChars="200" w:firstLine="560"/>
        <w:jc w:val="right"/>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马克思主义学院</w:t>
      </w:r>
    </w:p>
    <w:p w14:paraId="16B66DFB" w14:textId="3E836B7C" w:rsidR="007306F7" w:rsidRPr="004B2170" w:rsidRDefault="003B65AA" w:rsidP="004B2170">
      <w:pPr>
        <w:widowControl/>
        <w:spacing w:line="520" w:lineRule="exact"/>
        <w:ind w:firstLineChars="200" w:firstLine="560"/>
        <w:jc w:val="right"/>
        <w:rPr>
          <w:rFonts w:ascii="仿宋_GB2312" w:eastAsia="仿宋_GB2312" w:hAnsi="宋体" w:cs="Times New Roman"/>
          <w:color w:val="444444"/>
          <w:kern w:val="0"/>
          <w:sz w:val="28"/>
          <w:szCs w:val="28"/>
        </w:rPr>
      </w:pPr>
      <w:r w:rsidRPr="008015E1">
        <w:rPr>
          <w:rFonts w:ascii="仿宋_GB2312" w:eastAsia="仿宋_GB2312" w:hAnsi="宋体" w:cs="Times New Roman" w:hint="eastAsia"/>
          <w:color w:val="444444"/>
          <w:kern w:val="0"/>
          <w:sz w:val="28"/>
          <w:szCs w:val="28"/>
        </w:rPr>
        <w:t xml:space="preserve">   二</w:t>
      </w:r>
      <w:r w:rsidRPr="008015E1">
        <w:rPr>
          <w:rFonts w:ascii="微软雅黑" w:eastAsia="微软雅黑" w:hAnsi="微软雅黑" w:cs="微软雅黑" w:hint="eastAsia"/>
          <w:color w:val="444444"/>
          <w:kern w:val="0"/>
          <w:sz w:val="28"/>
          <w:szCs w:val="28"/>
        </w:rPr>
        <w:t>〇</w:t>
      </w:r>
      <w:r w:rsidRPr="008015E1">
        <w:rPr>
          <w:rFonts w:ascii="仿宋_GB2312" w:eastAsia="仿宋_GB2312" w:hAnsi="仿宋_GB2312" w:cs="仿宋_GB2312" w:hint="eastAsia"/>
          <w:color w:val="444444"/>
          <w:kern w:val="0"/>
          <w:sz w:val="28"/>
          <w:szCs w:val="28"/>
        </w:rPr>
        <w:t>二</w:t>
      </w:r>
      <w:r w:rsidR="00C21EFC">
        <w:rPr>
          <w:rFonts w:ascii="仿宋_GB2312" w:eastAsia="仿宋_GB2312" w:hAnsi="宋体" w:cs="Times New Roman" w:hint="eastAsia"/>
          <w:color w:val="444444"/>
          <w:kern w:val="0"/>
          <w:sz w:val="28"/>
          <w:szCs w:val="28"/>
        </w:rPr>
        <w:t>三</w:t>
      </w:r>
      <w:r w:rsidRPr="008015E1">
        <w:rPr>
          <w:rFonts w:ascii="仿宋_GB2312" w:eastAsia="仿宋_GB2312" w:hAnsi="宋体" w:cs="Times New Roman" w:hint="eastAsia"/>
          <w:color w:val="444444"/>
          <w:kern w:val="0"/>
          <w:sz w:val="28"/>
          <w:szCs w:val="28"/>
        </w:rPr>
        <w:t>年</w:t>
      </w:r>
      <w:r w:rsidR="00C21EFC">
        <w:rPr>
          <w:rFonts w:ascii="仿宋_GB2312" w:eastAsia="仿宋_GB2312" w:hAnsi="宋体" w:cs="Times New Roman" w:hint="eastAsia"/>
          <w:color w:val="444444"/>
          <w:kern w:val="0"/>
          <w:sz w:val="28"/>
          <w:szCs w:val="28"/>
        </w:rPr>
        <w:t>十</w:t>
      </w:r>
      <w:r w:rsidRPr="008015E1">
        <w:rPr>
          <w:rFonts w:ascii="仿宋_GB2312" w:eastAsia="仿宋_GB2312" w:hAnsi="宋体" w:cs="Times New Roman" w:hint="eastAsia"/>
          <w:color w:val="444444"/>
          <w:kern w:val="0"/>
          <w:sz w:val="28"/>
          <w:szCs w:val="28"/>
        </w:rPr>
        <w:t>月</w:t>
      </w:r>
    </w:p>
    <w:sectPr w:rsidR="007306F7" w:rsidRPr="004B2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CB08" w14:textId="77777777" w:rsidR="005107DA" w:rsidRDefault="005107DA" w:rsidP="003B65AA">
      <w:r>
        <w:separator/>
      </w:r>
    </w:p>
  </w:endnote>
  <w:endnote w:type="continuationSeparator" w:id="0">
    <w:p w14:paraId="54BB86F7" w14:textId="77777777" w:rsidR="005107DA" w:rsidRDefault="005107DA" w:rsidP="003B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87E2" w14:textId="77777777" w:rsidR="005107DA" w:rsidRDefault="005107DA" w:rsidP="003B65AA">
      <w:r>
        <w:separator/>
      </w:r>
    </w:p>
  </w:footnote>
  <w:footnote w:type="continuationSeparator" w:id="0">
    <w:p w14:paraId="130303AA" w14:textId="77777777" w:rsidR="005107DA" w:rsidRDefault="005107DA" w:rsidP="003B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7A6E6"/>
    <w:multiLevelType w:val="singleLevel"/>
    <w:tmpl w:val="9867A6E6"/>
    <w:lvl w:ilvl="0">
      <w:start w:val="1"/>
      <w:numFmt w:val="decimal"/>
      <w:lvlText w:val="%1."/>
      <w:lvlJc w:val="left"/>
      <w:pPr>
        <w:tabs>
          <w:tab w:val="left" w:pos="29"/>
        </w:tabs>
      </w:pPr>
    </w:lvl>
  </w:abstractNum>
  <w:abstractNum w:abstractNumId="1" w15:restartNumberingAfterBreak="0">
    <w:nsid w:val="015B39D8"/>
    <w:multiLevelType w:val="multilevel"/>
    <w:tmpl w:val="015B39D8"/>
    <w:lvl w:ilvl="0">
      <w:start w:val="1"/>
      <w:numFmt w:val="decimalEnclosedCircle"/>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07B96712"/>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A436892"/>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A4F171A"/>
    <w:multiLevelType w:val="hybridMultilevel"/>
    <w:tmpl w:val="CBC4C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AF5F8F"/>
    <w:multiLevelType w:val="multilevel"/>
    <w:tmpl w:val="16AF5F8F"/>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6" w15:restartNumberingAfterBreak="0">
    <w:nsid w:val="1F33191E"/>
    <w:multiLevelType w:val="multilevel"/>
    <w:tmpl w:val="1F3319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894D2C"/>
    <w:multiLevelType w:val="hybridMultilevel"/>
    <w:tmpl w:val="CCCE9E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24A1A37"/>
    <w:multiLevelType w:val="hybridMultilevel"/>
    <w:tmpl w:val="CCCE9E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26A799B"/>
    <w:multiLevelType w:val="hybridMultilevel"/>
    <w:tmpl w:val="E4CAC558"/>
    <w:lvl w:ilvl="0" w:tplc="04090011">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241C0FCE"/>
    <w:multiLevelType w:val="multilevel"/>
    <w:tmpl w:val="241C0FCE"/>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25EA4805"/>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3AFC2387"/>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D8C7120"/>
    <w:multiLevelType w:val="hybridMultilevel"/>
    <w:tmpl w:val="552255D0"/>
    <w:lvl w:ilvl="0" w:tplc="4C20E4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DE00C1C"/>
    <w:multiLevelType w:val="hybridMultilevel"/>
    <w:tmpl w:val="9C481E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567B6469"/>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5"/>
  </w:num>
  <w:num w:numId="3">
    <w:abstractNumId w:val="0"/>
  </w:num>
  <w:num w:numId="4">
    <w:abstractNumId w:val="6"/>
  </w:num>
  <w:num w:numId="5">
    <w:abstractNumId w:val="1"/>
  </w:num>
  <w:num w:numId="6">
    <w:abstractNumId w:val="13"/>
  </w:num>
  <w:num w:numId="7">
    <w:abstractNumId w:val="7"/>
  </w:num>
  <w:num w:numId="8">
    <w:abstractNumId w:val="8"/>
  </w:num>
  <w:num w:numId="9">
    <w:abstractNumId w:val="11"/>
  </w:num>
  <w:num w:numId="10">
    <w:abstractNumId w:val="15"/>
  </w:num>
  <w:num w:numId="11">
    <w:abstractNumId w:val="3"/>
  </w:num>
  <w:num w:numId="12">
    <w:abstractNumId w:val="12"/>
  </w:num>
  <w:num w:numId="13">
    <w:abstractNumId w:val="2"/>
  </w:num>
  <w:num w:numId="14">
    <w:abstractNumId w:val="4"/>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6"/>
    <w:rsid w:val="00002529"/>
    <w:rsid w:val="0000742E"/>
    <w:rsid w:val="00012618"/>
    <w:rsid w:val="00016828"/>
    <w:rsid w:val="00033008"/>
    <w:rsid w:val="000333BF"/>
    <w:rsid w:val="00045F5E"/>
    <w:rsid w:val="0004793B"/>
    <w:rsid w:val="00060A78"/>
    <w:rsid w:val="00075DDE"/>
    <w:rsid w:val="00085BA1"/>
    <w:rsid w:val="000956C4"/>
    <w:rsid w:val="000A1621"/>
    <w:rsid w:val="000A2897"/>
    <w:rsid w:val="000A55E2"/>
    <w:rsid w:val="000A69B7"/>
    <w:rsid w:val="000B08FB"/>
    <w:rsid w:val="000C65FE"/>
    <w:rsid w:val="000D64A7"/>
    <w:rsid w:val="000E0D68"/>
    <w:rsid w:val="000E5B14"/>
    <w:rsid w:val="000F15FF"/>
    <w:rsid w:val="0010277B"/>
    <w:rsid w:val="00123B05"/>
    <w:rsid w:val="00126D8B"/>
    <w:rsid w:val="0012778E"/>
    <w:rsid w:val="00147B3F"/>
    <w:rsid w:val="001634ED"/>
    <w:rsid w:val="00166854"/>
    <w:rsid w:val="00167973"/>
    <w:rsid w:val="001754F2"/>
    <w:rsid w:val="001B6B8E"/>
    <w:rsid w:val="001C58D6"/>
    <w:rsid w:val="001C6DA0"/>
    <w:rsid w:val="001C714E"/>
    <w:rsid w:val="001D0457"/>
    <w:rsid w:val="001D4179"/>
    <w:rsid w:val="001E2C22"/>
    <w:rsid w:val="001E7108"/>
    <w:rsid w:val="001E7EA2"/>
    <w:rsid w:val="001F2E43"/>
    <w:rsid w:val="00200FA0"/>
    <w:rsid w:val="0020799D"/>
    <w:rsid w:val="00226DD7"/>
    <w:rsid w:val="00231F69"/>
    <w:rsid w:val="002321D2"/>
    <w:rsid w:val="0023358F"/>
    <w:rsid w:val="00235048"/>
    <w:rsid w:val="00260118"/>
    <w:rsid w:val="00260E4B"/>
    <w:rsid w:val="00263D2C"/>
    <w:rsid w:val="00276EC5"/>
    <w:rsid w:val="00280061"/>
    <w:rsid w:val="00281EC5"/>
    <w:rsid w:val="00285682"/>
    <w:rsid w:val="002A5E98"/>
    <w:rsid w:val="002B216D"/>
    <w:rsid w:val="002B5614"/>
    <w:rsid w:val="002C7394"/>
    <w:rsid w:val="002D496B"/>
    <w:rsid w:val="002D5A01"/>
    <w:rsid w:val="002E15ED"/>
    <w:rsid w:val="002E601C"/>
    <w:rsid w:val="002F2395"/>
    <w:rsid w:val="00300877"/>
    <w:rsid w:val="00300CB9"/>
    <w:rsid w:val="00303F35"/>
    <w:rsid w:val="003157F8"/>
    <w:rsid w:val="00316471"/>
    <w:rsid w:val="003241D0"/>
    <w:rsid w:val="003272A6"/>
    <w:rsid w:val="00330488"/>
    <w:rsid w:val="00332ED3"/>
    <w:rsid w:val="00333F06"/>
    <w:rsid w:val="00335AAA"/>
    <w:rsid w:val="00352630"/>
    <w:rsid w:val="00371CD7"/>
    <w:rsid w:val="00372F52"/>
    <w:rsid w:val="00374F90"/>
    <w:rsid w:val="00375485"/>
    <w:rsid w:val="00381E3F"/>
    <w:rsid w:val="00385771"/>
    <w:rsid w:val="00390F43"/>
    <w:rsid w:val="0039310B"/>
    <w:rsid w:val="003946B6"/>
    <w:rsid w:val="003959F8"/>
    <w:rsid w:val="003A0638"/>
    <w:rsid w:val="003B65AA"/>
    <w:rsid w:val="003C276E"/>
    <w:rsid w:val="003C3E26"/>
    <w:rsid w:val="003C627B"/>
    <w:rsid w:val="003C6CAA"/>
    <w:rsid w:val="003D4BA2"/>
    <w:rsid w:val="003D4D22"/>
    <w:rsid w:val="003E17FB"/>
    <w:rsid w:val="003F1504"/>
    <w:rsid w:val="0040034B"/>
    <w:rsid w:val="00401CEF"/>
    <w:rsid w:val="00405A65"/>
    <w:rsid w:val="0041651A"/>
    <w:rsid w:val="00423EB5"/>
    <w:rsid w:val="00423F9C"/>
    <w:rsid w:val="00427FBB"/>
    <w:rsid w:val="00437E6F"/>
    <w:rsid w:val="00442FFC"/>
    <w:rsid w:val="00446582"/>
    <w:rsid w:val="004526C7"/>
    <w:rsid w:val="0047436B"/>
    <w:rsid w:val="00475A46"/>
    <w:rsid w:val="0048606E"/>
    <w:rsid w:val="004964FD"/>
    <w:rsid w:val="00496926"/>
    <w:rsid w:val="004A1BCD"/>
    <w:rsid w:val="004B1D8E"/>
    <w:rsid w:val="004B2170"/>
    <w:rsid w:val="004C237B"/>
    <w:rsid w:val="004C7383"/>
    <w:rsid w:val="004D237B"/>
    <w:rsid w:val="004D409F"/>
    <w:rsid w:val="004D7EF1"/>
    <w:rsid w:val="004E2E26"/>
    <w:rsid w:val="004E6F85"/>
    <w:rsid w:val="004F0007"/>
    <w:rsid w:val="004F7A2D"/>
    <w:rsid w:val="00501E79"/>
    <w:rsid w:val="005107DA"/>
    <w:rsid w:val="005111C0"/>
    <w:rsid w:val="005137FD"/>
    <w:rsid w:val="0051402A"/>
    <w:rsid w:val="0051446C"/>
    <w:rsid w:val="00515CAF"/>
    <w:rsid w:val="005311F7"/>
    <w:rsid w:val="00531AA8"/>
    <w:rsid w:val="00532420"/>
    <w:rsid w:val="00534DC4"/>
    <w:rsid w:val="005469EE"/>
    <w:rsid w:val="00585B1F"/>
    <w:rsid w:val="005967A5"/>
    <w:rsid w:val="005B1775"/>
    <w:rsid w:val="005B3C74"/>
    <w:rsid w:val="005C4757"/>
    <w:rsid w:val="005C6846"/>
    <w:rsid w:val="005E0690"/>
    <w:rsid w:val="005F34B7"/>
    <w:rsid w:val="0060186D"/>
    <w:rsid w:val="00610658"/>
    <w:rsid w:val="00622E8B"/>
    <w:rsid w:val="006256B1"/>
    <w:rsid w:val="00631C7C"/>
    <w:rsid w:val="00636E39"/>
    <w:rsid w:val="0066168F"/>
    <w:rsid w:val="00674099"/>
    <w:rsid w:val="006810AF"/>
    <w:rsid w:val="0068332F"/>
    <w:rsid w:val="006871AA"/>
    <w:rsid w:val="00687E95"/>
    <w:rsid w:val="006A31E6"/>
    <w:rsid w:val="006A4037"/>
    <w:rsid w:val="006B4DD8"/>
    <w:rsid w:val="006B6E33"/>
    <w:rsid w:val="006E2479"/>
    <w:rsid w:val="0070420F"/>
    <w:rsid w:val="00705AC6"/>
    <w:rsid w:val="0072787B"/>
    <w:rsid w:val="007306F7"/>
    <w:rsid w:val="00762421"/>
    <w:rsid w:val="00764A8A"/>
    <w:rsid w:val="00765509"/>
    <w:rsid w:val="00765A44"/>
    <w:rsid w:val="00775CD8"/>
    <w:rsid w:val="00780F19"/>
    <w:rsid w:val="0079421A"/>
    <w:rsid w:val="007A02A5"/>
    <w:rsid w:val="007A3DF7"/>
    <w:rsid w:val="007A6B2B"/>
    <w:rsid w:val="007B3A6A"/>
    <w:rsid w:val="007B4AE9"/>
    <w:rsid w:val="007C1205"/>
    <w:rsid w:val="007C4862"/>
    <w:rsid w:val="007C7F4F"/>
    <w:rsid w:val="007E1709"/>
    <w:rsid w:val="007E749B"/>
    <w:rsid w:val="007E7507"/>
    <w:rsid w:val="007F0F2B"/>
    <w:rsid w:val="008015E1"/>
    <w:rsid w:val="008049AE"/>
    <w:rsid w:val="008216B0"/>
    <w:rsid w:val="00823C38"/>
    <w:rsid w:val="0083421D"/>
    <w:rsid w:val="0083701E"/>
    <w:rsid w:val="00851F63"/>
    <w:rsid w:val="00855690"/>
    <w:rsid w:val="00877F56"/>
    <w:rsid w:val="00881558"/>
    <w:rsid w:val="008A4707"/>
    <w:rsid w:val="008A7497"/>
    <w:rsid w:val="008B3661"/>
    <w:rsid w:val="008B4F81"/>
    <w:rsid w:val="008C54CA"/>
    <w:rsid w:val="008D4DAA"/>
    <w:rsid w:val="008D6B5C"/>
    <w:rsid w:val="008E17CA"/>
    <w:rsid w:val="00902361"/>
    <w:rsid w:val="00904248"/>
    <w:rsid w:val="00911EDE"/>
    <w:rsid w:val="009211AF"/>
    <w:rsid w:val="009429E5"/>
    <w:rsid w:val="0094757D"/>
    <w:rsid w:val="0096318B"/>
    <w:rsid w:val="0097324F"/>
    <w:rsid w:val="009750B8"/>
    <w:rsid w:val="00976896"/>
    <w:rsid w:val="00980804"/>
    <w:rsid w:val="00984BCD"/>
    <w:rsid w:val="009A1226"/>
    <w:rsid w:val="009A1ABA"/>
    <w:rsid w:val="009A7C8D"/>
    <w:rsid w:val="009B31F8"/>
    <w:rsid w:val="009B34CC"/>
    <w:rsid w:val="009C107D"/>
    <w:rsid w:val="009E0A2A"/>
    <w:rsid w:val="009F5F28"/>
    <w:rsid w:val="009F6D8B"/>
    <w:rsid w:val="00A25501"/>
    <w:rsid w:val="00A339D9"/>
    <w:rsid w:val="00A3773C"/>
    <w:rsid w:val="00A37C93"/>
    <w:rsid w:val="00A405FA"/>
    <w:rsid w:val="00A54BA9"/>
    <w:rsid w:val="00A57C49"/>
    <w:rsid w:val="00A70A43"/>
    <w:rsid w:val="00A72295"/>
    <w:rsid w:val="00A72B93"/>
    <w:rsid w:val="00A75337"/>
    <w:rsid w:val="00A81D98"/>
    <w:rsid w:val="00AA0F1F"/>
    <w:rsid w:val="00AA3726"/>
    <w:rsid w:val="00AA41C4"/>
    <w:rsid w:val="00AA79BF"/>
    <w:rsid w:val="00AB16AD"/>
    <w:rsid w:val="00AB3096"/>
    <w:rsid w:val="00AD549D"/>
    <w:rsid w:val="00AE471C"/>
    <w:rsid w:val="00B13E57"/>
    <w:rsid w:val="00B23C83"/>
    <w:rsid w:val="00B2412E"/>
    <w:rsid w:val="00B32583"/>
    <w:rsid w:val="00B43090"/>
    <w:rsid w:val="00B616E5"/>
    <w:rsid w:val="00B61904"/>
    <w:rsid w:val="00B62C41"/>
    <w:rsid w:val="00B83552"/>
    <w:rsid w:val="00B83F54"/>
    <w:rsid w:val="00B93B93"/>
    <w:rsid w:val="00B947B2"/>
    <w:rsid w:val="00BB0A3B"/>
    <w:rsid w:val="00BB56D0"/>
    <w:rsid w:val="00BB7E90"/>
    <w:rsid w:val="00BD55B0"/>
    <w:rsid w:val="00BE0935"/>
    <w:rsid w:val="00BE6FA3"/>
    <w:rsid w:val="00BF687B"/>
    <w:rsid w:val="00C12211"/>
    <w:rsid w:val="00C13D0F"/>
    <w:rsid w:val="00C21EFC"/>
    <w:rsid w:val="00C22D75"/>
    <w:rsid w:val="00C36A04"/>
    <w:rsid w:val="00C36F41"/>
    <w:rsid w:val="00C377C4"/>
    <w:rsid w:val="00C51334"/>
    <w:rsid w:val="00C56438"/>
    <w:rsid w:val="00C659DE"/>
    <w:rsid w:val="00C774CC"/>
    <w:rsid w:val="00C86254"/>
    <w:rsid w:val="00C95400"/>
    <w:rsid w:val="00CA44CA"/>
    <w:rsid w:val="00CA4850"/>
    <w:rsid w:val="00CC160D"/>
    <w:rsid w:val="00CD26E0"/>
    <w:rsid w:val="00CD395E"/>
    <w:rsid w:val="00CD40CF"/>
    <w:rsid w:val="00CD50DD"/>
    <w:rsid w:val="00CE0A4F"/>
    <w:rsid w:val="00CE7CDC"/>
    <w:rsid w:val="00D027FC"/>
    <w:rsid w:val="00D136EC"/>
    <w:rsid w:val="00D22CFC"/>
    <w:rsid w:val="00D275C4"/>
    <w:rsid w:val="00D4231F"/>
    <w:rsid w:val="00D611ED"/>
    <w:rsid w:val="00D6210D"/>
    <w:rsid w:val="00D67164"/>
    <w:rsid w:val="00D67D17"/>
    <w:rsid w:val="00D77549"/>
    <w:rsid w:val="00D77AD7"/>
    <w:rsid w:val="00D82B29"/>
    <w:rsid w:val="00D83620"/>
    <w:rsid w:val="00D913FC"/>
    <w:rsid w:val="00DA20CC"/>
    <w:rsid w:val="00DA292C"/>
    <w:rsid w:val="00DA30B0"/>
    <w:rsid w:val="00DA3EEA"/>
    <w:rsid w:val="00DD2501"/>
    <w:rsid w:val="00E03982"/>
    <w:rsid w:val="00E07CE4"/>
    <w:rsid w:val="00E255C1"/>
    <w:rsid w:val="00E4134D"/>
    <w:rsid w:val="00E576F2"/>
    <w:rsid w:val="00E60B2B"/>
    <w:rsid w:val="00E622A9"/>
    <w:rsid w:val="00E6606C"/>
    <w:rsid w:val="00E90B82"/>
    <w:rsid w:val="00EA13F4"/>
    <w:rsid w:val="00EB4133"/>
    <w:rsid w:val="00EB5676"/>
    <w:rsid w:val="00EC165B"/>
    <w:rsid w:val="00EC4BE0"/>
    <w:rsid w:val="00ED4DCC"/>
    <w:rsid w:val="00ED6708"/>
    <w:rsid w:val="00EE6A7A"/>
    <w:rsid w:val="00EF25F1"/>
    <w:rsid w:val="00F11225"/>
    <w:rsid w:val="00F170E0"/>
    <w:rsid w:val="00F21869"/>
    <w:rsid w:val="00F36D7B"/>
    <w:rsid w:val="00F42C70"/>
    <w:rsid w:val="00F44BD9"/>
    <w:rsid w:val="00F46B84"/>
    <w:rsid w:val="00F544D5"/>
    <w:rsid w:val="00F62F1B"/>
    <w:rsid w:val="00F66195"/>
    <w:rsid w:val="00F7071A"/>
    <w:rsid w:val="00F711F2"/>
    <w:rsid w:val="00F71B18"/>
    <w:rsid w:val="00F8238D"/>
    <w:rsid w:val="00F934E0"/>
    <w:rsid w:val="00FB2DC1"/>
    <w:rsid w:val="00FD6602"/>
    <w:rsid w:val="00FE6C33"/>
    <w:rsid w:val="00FF4053"/>
    <w:rsid w:val="01F52191"/>
    <w:rsid w:val="03EC0C77"/>
    <w:rsid w:val="0C7F0CC7"/>
    <w:rsid w:val="10F87872"/>
    <w:rsid w:val="129A5538"/>
    <w:rsid w:val="12E721E3"/>
    <w:rsid w:val="143572DA"/>
    <w:rsid w:val="158D42FF"/>
    <w:rsid w:val="15EC15F8"/>
    <w:rsid w:val="18335BDA"/>
    <w:rsid w:val="191B75B8"/>
    <w:rsid w:val="193758E3"/>
    <w:rsid w:val="1FC53341"/>
    <w:rsid w:val="20513136"/>
    <w:rsid w:val="241311E2"/>
    <w:rsid w:val="253A35EF"/>
    <w:rsid w:val="27056E34"/>
    <w:rsid w:val="27F42D82"/>
    <w:rsid w:val="29253F1E"/>
    <w:rsid w:val="2954356E"/>
    <w:rsid w:val="295F1B76"/>
    <w:rsid w:val="29CE1583"/>
    <w:rsid w:val="38D52965"/>
    <w:rsid w:val="38D9154A"/>
    <w:rsid w:val="3B3142C3"/>
    <w:rsid w:val="3F501887"/>
    <w:rsid w:val="409F4DF0"/>
    <w:rsid w:val="40A447F1"/>
    <w:rsid w:val="419047B7"/>
    <w:rsid w:val="41CE1F36"/>
    <w:rsid w:val="43866E71"/>
    <w:rsid w:val="438D08E0"/>
    <w:rsid w:val="46EC187A"/>
    <w:rsid w:val="47A9590F"/>
    <w:rsid w:val="49524130"/>
    <w:rsid w:val="4B3D373A"/>
    <w:rsid w:val="4B636AE4"/>
    <w:rsid w:val="4BAD2E58"/>
    <w:rsid w:val="4D1A6969"/>
    <w:rsid w:val="4F861F37"/>
    <w:rsid w:val="539B6C30"/>
    <w:rsid w:val="54A879DD"/>
    <w:rsid w:val="54AB6C70"/>
    <w:rsid w:val="54D955EF"/>
    <w:rsid w:val="55744658"/>
    <w:rsid w:val="5601488A"/>
    <w:rsid w:val="561E272F"/>
    <w:rsid w:val="56EE7C74"/>
    <w:rsid w:val="580B0622"/>
    <w:rsid w:val="5B5B3D5F"/>
    <w:rsid w:val="5E7622D5"/>
    <w:rsid w:val="5E7A04F7"/>
    <w:rsid w:val="607F6DF0"/>
    <w:rsid w:val="64441B92"/>
    <w:rsid w:val="66891BAF"/>
    <w:rsid w:val="6AC93351"/>
    <w:rsid w:val="6B15428F"/>
    <w:rsid w:val="6BD01DB7"/>
    <w:rsid w:val="72A767E1"/>
    <w:rsid w:val="7533389E"/>
    <w:rsid w:val="75E42D17"/>
    <w:rsid w:val="769E5547"/>
    <w:rsid w:val="7708257C"/>
    <w:rsid w:val="77F63C34"/>
    <w:rsid w:val="7C5955C0"/>
    <w:rsid w:val="7D255529"/>
    <w:rsid w:val="7DF0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8BB39"/>
  <w15:docId w15:val="{98A0DC3C-8D35-4166-995E-D5C46416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B7E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11">
    <w:name w:val="不明显强调1"/>
    <w:basedOn w:val="a0"/>
    <w:uiPriority w:val="19"/>
    <w:qFormat/>
    <w:rPr>
      <w:i/>
      <w:iCs/>
      <w:color w:val="404040" w:themeColor="text1" w:themeTint="BF"/>
    </w:rPr>
  </w:style>
  <w:style w:type="paragraph" w:customStyle="1" w:styleId="ListParagraph1">
    <w:name w:val="List Paragraph1"/>
    <w:basedOn w:val="a"/>
    <w:pPr>
      <w:ind w:firstLineChars="200" w:firstLine="420"/>
    </w:pPr>
    <w:rPr>
      <w:rFonts w:ascii="等线" w:eastAsia="等线" w:hAnsi="等线" w:cs="Times New Roman"/>
      <w:szCs w:val="21"/>
    </w:rPr>
  </w:style>
  <w:style w:type="character" w:customStyle="1" w:styleId="15">
    <w:name w:val="15"/>
    <w:basedOn w:val="a0"/>
    <w:rPr>
      <w:rFonts w:ascii="等线" w:eastAsia="等线" w:hAnsi="等线" w:hint="eastAsia"/>
      <w:i/>
      <w:iCs/>
      <w:color w:val="3F3F3F"/>
    </w:rPr>
  </w:style>
  <w:style w:type="character" w:customStyle="1" w:styleId="10">
    <w:name w:val="标题 1 字符"/>
    <w:basedOn w:val="a0"/>
    <w:link w:val="1"/>
    <w:uiPriority w:val="9"/>
    <w:rsid w:val="00BB7E90"/>
    <w:rPr>
      <w:b/>
      <w:bCs/>
      <w:kern w:val="44"/>
      <w:sz w:val="44"/>
      <w:szCs w:val="44"/>
    </w:rPr>
  </w:style>
  <w:style w:type="paragraph" w:styleId="ab">
    <w:name w:val="Revision"/>
    <w:hidden/>
    <w:uiPriority w:val="99"/>
    <w:semiHidden/>
    <w:rsid w:val="00B835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6693-3587-4676-9C8C-22D4E528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李书华</dc:creator>
  <cp:lastModifiedBy>夕人 汪</cp:lastModifiedBy>
  <cp:revision>21</cp:revision>
  <cp:lastPrinted>2018-09-17T03:15:00Z</cp:lastPrinted>
  <dcterms:created xsi:type="dcterms:W3CDTF">2023-03-06T09:43:00Z</dcterms:created>
  <dcterms:modified xsi:type="dcterms:W3CDTF">2023-10-08T05:24:00Z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